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220D" w14:textId="16E95A24" w:rsidR="00176273" w:rsidRPr="00BE0114" w:rsidRDefault="00151884" w:rsidP="005D23E4">
      <w:pPr>
        <w:rPr>
          <w:b/>
          <w:bCs/>
          <w:sz w:val="24"/>
        </w:rPr>
      </w:pPr>
      <w:bookmarkStart w:id="0" w:name="_Hlk72140224"/>
      <w:r w:rsidRPr="00BE0114">
        <w:rPr>
          <w:b/>
          <w:bCs/>
          <w:sz w:val="24"/>
        </w:rPr>
        <w:t>As</w:t>
      </w:r>
      <w:r w:rsidR="00525188" w:rsidRPr="00BE0114">
        <w:rPr>
          <w:b/>
          <w:bCs/>
          <w:sz w:val="24"/>
        </w:rPr>
        <w:t xml:space="preserve"> f</w:t>
      </w:r>
      <w:r w:rsidR="00176273" w:rsidRPr="00BE0114">
        <w:rPr>
          <w:b/>
          <w:bCs/>
          <w:sz w:val="24"/>
        </w:rPr>
        <w:t>am</w:t>
      </w:r>
      <w:r w:rsidR="004A68A4" w:rsidRPr="00BE0114">
        <w:rPr>
          <w:b/>
          <w:bCs/>
          <w:sz w:val="24"/>
        </w:rPr>
        <w:t xml:space="preserve">ine </w:t>
      </w:r>
      <w:r w:rsidRPr="00BE0114">
        <w:rPr>
          <w:b/>
          <w:bCs/>
          <w:sz w:val="24"/>
        </w:rPr>
        <w:t>looms</w:t>
      </w:r>
      <w:r w:rsidR="00525188" w:rsidRPr="00BE0114">
        <w:rPr>
          <w:b/>
          <w:bCs/>
          <w:sz w:val="24"/>
        </w:rPr>
        <w:t xml:space="preserve"> in southern</w:t>
      </w:r>
      <w:r w:rsidR="004A68A4" w:rsidRPr="00BE0114">
        <w:rPr>
          <w:b/>
          <w:bCs/>
          <w:sz w:val="24"/>
        </w:rPr>
        <w:t xml:space="preserve"> Madagascar</w:t>
      </w:r>
      <w:r w:rsidR="0008663F" w:rsidRPr="00BE0114">
        <w:rPr>
          <w:b/>
          <w:bCs/>
          <w:sz w:val="24"/>
        </w:rPr>
        <w:t>,</w:t>
      </w:r>
      <w:r w:rsidR="00176273" w:rsidRPr="00BE0114">
        <w:rPr>
          <w:b/>
          <w:bCs/>
          <w:sz w:val="24"/>
        </w:rPr>
        <w:t xml:space="preserve"> MSF</w:t>
      </w:r>
      <w:r w:rsidR="00611CB5" w:rsidRPr="00BE0114">
        <w:rPr>
          <w:b/>
          <w:bCs/>
          <w:sz w:val="24"/>
        </w:rPr>
        <w:t xml:space="preserve"> </w:t>
      </w:r>
      <w:r w:rsidR="00684CC7" w:rsidRPr="00BE0114">
        <w:rPr>
          <w:b/>
          <w:bCs/>
          <w:sz w:val="24"/>
        </w:rPr>
        <w:t>appeals</w:t>
      </w:r>
      <w:r w:rsidR="00176273" w:rsidRPr="00BE0114">
        <w:rPr>
          <w:b/>
          <w:bCs/>
          <w:sz w:val="24"/>
        </w:rPr>
        <w:t xml:space="preserve"> </w:t>
      </w:r>
      <w:r w:rsidR="00525188" w:rsidRPr="00BE0114">
        <w:rPr>
          <w:b/>
          <w:bCs/>
          <w:sz w:val="24"/>
        </w:rPr>
        <w:t>for</w:t>
      </w:r>
      <w:r w:rsidR="00176273" w:rsidRPr="00BE0114">
        <w:rPr>
          <w:b/>
          <w:bCs/>
          <w:sz w:val="24"/>
        </w:rPr>
        <w:t xml:space="preserve"> </w:t>
      </w:r>
      <w:r w:rsidR="00525188" w:rsidRPr="00BE0114">
        <w:rPr>
          <w:b/>
          <w:bCs/>
          <w:sz w:val="24"/>
        </w:rPr>
        <w:t>massive increase in emergency food aid</w:t>
      </w:r>
      <w:r w:rsidR="00176273" w:rsidRPr="00BE0114">
        <w:rPr>
          <w:b/>
          <w:bCs/>
          <w:sz w:val="24"/>
        </w:rPr>
        <w:t xml:space="preserve"> </w:t>
      </w:r>
    </w:p>
    <w:p w14:paraId="5BADAF45" w14:textId="35BCA46E" w:rsidR="004A68A4" w:rsidRPr="00BE0114" w:rsidRDefault="007B2C8F" w:rsidP="005D23E4">
      <w:pPr>
        <w:rPr>
          <w:b/>
        </w:rPr>
      </w:pPr>
      <w:r w:rsidRPr="00BE0114">
        <w:rPr>
          <w:b/>
          <w:i/>
          <w:iCs/>
        </w:rPr>
        <w:t>Antananarivo/Paris</w:t>
      </w:r>
      <w:r w:rsidR="005D23E4" w:rsidRPr="00BE0114">
        <w:rPr>
          <w:b/>
          <w:i/>
          <w:iCs/>
        </w:rPr>
        <w:t xml:space="preserve">, </w:t>
      </w:r>
      <w:r w:rsidRPr="00BE0114">
        <w:rPr>
          <w:b/>
          <w:i/>
          <w:iCs/>
        </w:rPr>
        <w:t xml:space="preserve">17 </w:t>
      </w:r>
      <w:r w:rsidR="004A68A4" w:rsidRPr="00BE0114">
        <w:rPr>
          <w:b/>
          <w:i/>
          <w:iCs/>
        </w:rPr>
        <w:t>May</w:t>
      </w:r>
      <w:r w:rsidR="00F76843" w:rsidRPr="00BE0114">
        <w:rPr>
          <w:b/>
          <w:i/>
          <w:iCs/>
        </w:rPr>
        <w:t xml:space="preserve"> </w:t>
      </w:r>
      <w:r w:rsidRPr="00BE0114">
        <w:rPr>
          <w:b/>
          <w:i/>
          <w:iCs/>
        </w:rPr>
        <w:t>2021</w:t>
      </w:r>
      <w:r w:rsidR="005D23E4" w:rsidRPr="00BE0114">
        <w:rPr>
          <w:b/>
        </w:rPr>
        <w:t xml:space="preserve"> </w:t>
      </w:r>
      <w:r w:rsidR="005D23E4" w:rsidRPr="00BE0114">
        <w:rPr>
          <w:b/>
        </w:rPr>
        <w:softHyphen/>
      </w:r>
      <w:proofErr w:type="gramStart"/>
      <w:r w:rsidR="005D23E4" w:rsidRPr="00BE0114">
        <w:rPr>
          <w:b/>
        </w:rPr>
        <w:t xml:space="preserve">– </w:t>
      </w:r>
      <w:r w:rsidR="004A68A4" w:rsidRPr="00BE0114">
        <w:rPr>
          <w:b/>
        </w:rPr>
        <w:t xml:space="preserve"> </w:t>
      </w:r>
      <w:r w:rsidR="005D23E4" w:rsidRPr="00BE0114">
        <w:rPr>
          <w:b/>
        </w:rPr>
        <w:t>A</w:t>
      </w:r>
      <w:r w:rsidR="00525188" w:rsidRPr="00BE0114">
        <w:rPr>
          <w:b/>
        </w:rPr>
        <w:t>n</w:t>
      </w:r>
      <w:proofErr w:type="gramEnd"/>
      <w:r w:rsidR="00525188" w:rsidRPr="00BE0114">
        <w:rPr>
          <w:b/>
        </w:rPr>
        <w:t xml:space="preserve"> immediate and</w:t>
      </w:r>
      <w:r w:rsidR="004A68A4" w:rsidRPr="00BE0114">
        <w:rPr>
          <w:b/>
        </w:rPr>
        <w:t xml:space="preserve"> massive increase in food aid </w:t>
      </w:r>
      <w:r w:rsidR="005D23E4" w:rsidRPr="00BE0114">
        <w:rPr>
          <w:b/>
        </w:rPr>
        <w:t xml:space="preserve">is urgently needed </w:t>
      </w:r>
      <w:r w:rsidR="004A68A4" w:rsidRPr="00BE0114">
        <w:rPr>
          <w:b/>
        </w:rPr>
        <w:t>for</w:t>
      </w:r>
      <w:r w:rsidR="00525188" w:rsidRPr="00BE0114">
        <w:rPr>
          <w:b/>
        </w:rPr>
        <w:t xml:space="preserve"> </w:t>
      </w:r>
      <w:r w:rsidR="004A68A4" w:rsidRPr="00BE0114">
        <w:rPr>
          <w:b/>
        </w:rPr>
        <w:t xml:space="preserve">people </w:t>
      </w:r>
      <w:r w:rsidR="00560F26" w:rsidRPr="00BE0114">
        <w:rPr>
          <w:b/>
        </w:rPr>
        <w:t>in</w:t>
      </w:r>
      <w:r w:rsidR="004A68A4" w:rsidRPr="00BE0114">
        <w:rPr>
          <w:b/>
        </w:rPr>
        <w:t xml:space="preserve"> southern Madagascar</w:t>
      </w:r>
      <w:r w:rsidR="005D23E4" w:rsidRPr="00BE0114">
        <w:rPr>
          <w:b/>
        </w:rPr>
        <w:t>, says international medical organisation</w:t>
      </w:r>
      <w:r w:rsidR="004A68A4" w:rsidRPr="00BE0114">
        <w:rPr>
          <w:b/>
        </w:rPr>
        <w:t xml:space="preserve"> </w:t>
      </w:r>
      <w:r w:rsidR="005D23E4" w:rsidRPr="00BE0114">
        <w:rPr>
          <w:b/>
        </w:rPr>
        <w:t>Doctors Without Borders (MSF)</w:t>
      </w:r>
      <w:r w:rsidR="00760FDD" w:rsidRPr="00BE0114">
        <w:rPr>
          <w:b/>
        </w:rPr>
        <w:t xml:space="preserve">, whose </w:t>
      </w:r>
      <w:r w:rsidR="004A68A4" w:rsidRPr="00BE0114">
        <w:rPr>
          <w:b/>
        </w:rPr>
        <w:t>teams</w:t>
      </w:r>
      <w:r w:rsidR="00684CC7" w:rsidRPr="00BE0114">
        <w:rPr>
          <w:b/>
        </w:rPr>
        <w:t xml:space="preserve"> </w:t>
      </w:r>
      <w:r w:rsidR="005D23E4" w:rsidRPr="00BE0114">
        <w:rPr>
          <w:b/>
        </w:rPr>
        <w:t xml:space="preserve">in </w:t>
      </w:r>
      <w:r w:rsidR="00760FDD" w:rsidRPr="00BE0114">
        <w:rPr>
          <w:b/>
        </w:rPr>
        <w:t xml:space="preserve">the region </w:t>
      </w:r>
      <w:r w:rsidR="003E2BE0" w:rsidRPr="00BE0114">
        <w:rPr>
          <w:b/>
        </w:rPr>
        <w:t xml:space="preserve">are </w:t>
      </w:r>
      <w:r w:rsidR="004A68A4" w:rsidRPr="00BE0114">
        <w:rPr>
          <w:b/>
        </w:rPr>
        <w:t>witness</w:t>
      </w:r>
      <w:r w:rsidR="00760FDD" w:rsidRPr="00BE0114">
        <w:rPr>
          <w:b/>
        </w:rPr>
        <w:t>ing</w:t>
      </w:r>
      <w:r w:rsidR="003E2BE0" w:rsidRPr="00BE0114">
        <w:rPr>
          <w:b/>
        </w:rPr>
        <w:t xml:space="preserve"> </w:t>
      </w:r>
      <w:r w:rsidR="00AC0376" w:rsidRPr="00BE0114">
        <w:rPr>
          <w:b/>
        </w:rPr>
        <w:t>an exceptionally severe</w:t>
      </w:r>
      <w:r w:rsidR="004A68A4" w:rsidRPr="00BE0114">
        <w:rPr>
          <w:b/>
        </w:rPr>
        <w:t xml:space="preserve"> </w:t>
      </w:r>
      <w:r w:rsidR="005D23E4" w:rsidRPr="00BE0114">
        <w:rPr>
          <w:b/>
        </w:rPr>
        <w:t>mal</w:t>
      </w:r>
      <w:r w:rsidR="004A68A4" w:rsidRPr="00BE0114">
        <w:rPr>
          <w:b/>
        </w:rPr>
        <w:t>nutrition</w:t>
      </w:r>
      <w:r w:rsidR="009C7B11" w:rsidRPr="00BE0114">
        <w:rPr>
          <w:b/>
        </w:rPr>
        <w:t xml:space="preserve"> crisis</w:t>
      </w:r>
      <w:r w:rsidR="0008663F" w:rsidRPr="00BE0114">
        <w:rPr>
          <w:b/>
        </w:rPr>
        <w:t xml:space="preserve"> </w:t>
      </w:r>
      <w:r w:rsidR="009C7486" w:rsidRPr="00BE0114">
        <w:rPr>
          <w:b/>
        </w:rPr>
        <w:t>which</w:t>
      </w:r>
      <w:r w:rsidR="004A68A4" w:rsidRPr="00BE0114">
        <w:rPr>
          <w:b/>
        </w:rPr>
        <w:t xml:space="preserve"> in</w:t>
      </w:r>
      <w:r w:rsidR="009C7B11" w:rsidRPr="00BE0114">
        <w:rPr>
          <w:b/>
        </w:rPr>
        <w:t xml:space="preserve"> some</w:t>
      </w:r>
      <w:r w:rsidR="004A68A4" w:rsidRPr="00BE0114">
        <w:rPr>
          <w:b/>
        </w:rPr>
        <w:t xml:space="preserve"> places</w:t>
      </w:r>
      <w:r w:rsidR="00B824A4" w:rsidRPr="00BE0114">
        <w:rPr>
          <w:b/>
        </w:rPr>
        <w:t xml:space="preserve"> </w:t>
      </w:r>
      <w:r w:rsidR="009C7486" w:rsidRPr="00BE0114">
        <w:rPr>
          <w:b/>
        </w:rPr>
        <w:t>borders</w:t>
      </w:r>
      <w:r w:rsidR="00684CC7" w:rsidRPr="00BE0114">
        <w:rPr>
          <w:b/>
        </w:rPr>
        <w:t xml:space="preserve"> on</w:t>
      </w:r>
      <w:r w:rsidR="00560F26" w:rsidRPr="00BE0114">
        <w:rPr>
          <w:b/>
        </w:rPr>
        <w:t xml:space="preserve"> </w:t>
      </w:r>
      <w:r w:rsidR="00760FDD" w:rsidRPr="00BE0114">
        <w:rPr>
          <w:b/>
        </w:rPr>
        <w:t>fa</w:t>
      </w:r>
      <w:r w:rsidR="004A68A4" w:rsidRPr="00BE0114">
        <w:rPr>
          <w:b/>
        </w:rPr>
        <w:t>mine.</w:t>
      </w:r>
    </w:p>
    <w:p w14:paraId="749CFE4F" w14:textId="6F948402" w:rsidR="00560F26" w:rsidRPr="008F57D6" w:rsidRDefault="0042005D" w:rsidP="005D23E4">
      <w:r>
        <w:rPr>
          <w:rFonts w:eastAsia="Times New Roman" w:cs="Times New Roman"/>
          <w:lang w:eastAsia="fr-FR"/>
        </w:rPr>
        <w:t>“</w:t>
      </w:r>
      <w:r w:rsidR="0008663F">
        <w:rPr>
          <w:rFonts w:eastAsia="Times New Roman" w:cs="Times New Roman"/>
          <w:lang w:eastAsia="fr-FR"/>
        </w:rPr>
        <w:t>We</w:t>
      </w:r>
      <w:r w:rsidR="00611CB5">
        <w:rPr>
          <w:rFonts w:eastAsia="Times New Roman" w:cs="Times New Roman"/>
          <w:lang w:eastAsia="fr-FR"/>
        </w:rPr>
        <w:t>’re</w:t>
      </w:r>
      <w:r w:rsidR="0008663F">
        <w:rPr>
          <w:rFonts w:eastAsia="Times New Roman" w:cs="Times New Roman"/>
          <w:lang w:eastAsia="fr-FR"/>
        </w:rPr>
        <w:t xml:space="preserve"> see</w:t>
      </w:r>
      <w:r w:rsidR="00975E03">
        <w:rPr>
          <w:rFonts w:eastAsia="Times New Roman" w:cs="Times New Roman"/>
          <w:lang w:eastAsia="fr-FR"/>
        </w:rPr>
        <w:t>ing</w:t>
      </w:r>
      <w:r w:rsidR="00451E53" w:rsidRPr="0042005D">
        <w:rPr>
          <w:rFonts w:eastAsia="Times New Roman" w:cs="Times New Roman"/>
          <w:lang w:eastAsia="fr-FR"/>
        </w:rPr>
        <w:t xml:space="preserve"> </w:t>
      </w:r>
      <w:r w:rsidR="00CE34A5" w:rsidRPr="0042005D">
        <w:rPr>
          <w:rFonts w:eastAsia="Times New Roman" w:cs="Times New Roman"/>
          <w:lang w:eastAsia="fr-FR"/>
        </w:rPr>
        <w:t xml:space="preserve">totally destitute </w:t>
      </w:r>
      <w:r w:rsidR="00451E53" w:rsidRPr="0042005D">
        <w:rPr>
          <w:rFonts w:eastAsia="Times New Roman" w:cs="Times New Roman"/>
          <w:lang w:eastAsia="fr-FR"/>
        </w:rPr>
        <w:t>people</w:t>
      </w:r>
      <w:r w:rsidR="00EF600B">
        <w:rPr>
          <w:rFonts w:eastAsia="Times New Roman" w:cs="Times New Roman"/>
          <w:lang w:eastAsia="fr-FR"/>
        </w:rPr>
        <w:t xml:space="preserve"> </w:t>
      </w:r>
      <w:r w:rsidR="009C7486">
        <w:rPr>
          <w:rFonts w:eastAsia="Times New Roman" w:cs="Times New Roman"/>
          <w:lang w:eastAsia="fr-FR"/>
        </w:rPr>
        <w:t>who have</w:t>
      </w:r>
      <w:r w:rsidR="00451E53" w:rsidRPr="0042005D">
        <w:rPr>
          <w:rFonts w:eastAsia="Times New Roman" w:cs="Times New Roman"/>
          <w:lang w:eastAsia="fr-FR"/>
        </w:rPr>
        <w:t xml:space="preserve"> </w:t>
      </w:r>
      <w:r w:rsidR="002F19F5" w:rsidRPr="0042005D">
        <w:rPr>
          <w:rFonts w:eastAsia="Times New Roman" w:cs="Times New Roman"/>
          <w:lang w:eastAsia="fr-FR"/>
        </w:rPr>
        <w:t>literally</w:t>
      </w:r>
      <w:r w:rsidR="00560F26">
        <w:rPr>
          <w:rFonts w:eastAsia="Times New Roman" w:cs="Times New Roman"/>
          <w:lang w:eastAsia="fr-FR"/>
        </w:rPr>
        <w:t xml:space="preserve"> </w:t>
      </w:r>
      <w:r w:rsidR="00451E53" w:rsidRPr="0042005D">
        <w:rPr>
          <w:rFonts w:eastAsia="Times New Roman" w:cs="Times New Roman"/>
          <w:lang w:eastAsia="fr-FR"/>
        </w:rPr>
        <w:t>nothing to eat</w:t>
      </w:r>
      <w:r w:rsidR="005D23E4">
        <w:rPr>
          <w:rFonts w:eastAsia="Times New Roman" w:cs="Times New Roman"/>
          <w:lang w:eastAsia="fr-FR"/>
        </w:rPr>
        <w:t xml:space="preserve"> and are</w:t>
      </w:r>
      <w:r w:rsidR="0008663F">
        <w:rPr>
          <w:rFonts w:eastAsia="Times New Roman" w:cs="Times New Roman"/>
          <w:lang w:eastAsia="fr-FR"/>
        </w:rPr>
        <w:t xml:space="preserve"> </w:t>
      </w:r>
      <w:r w:rsidR="009E426C">
        <w:rPr>
          <w:rFonts w:eastAsia="Times New Roman" w:cs="Times New Roman"/>
          <w:lang w:eastAsia="fr-FR"/>
        </w:rPr>
        <w:t xml:space="preserve">teetering on </w:t>
      </w:r>
      <w:r>
        <w:rPr>
          <w:rFonts w:eastAsia="Times New Roman" w:cs="Times New Roman"/>
          <w:lang w:eastAsia="fr-FR"/>
        </w:rPr>
        <w:t xml:space="preserve">the </w:t>
      </w:r>
      <w:r w:rsidR="00FB1395">
        <w:rPr>
          <w:rFonts w:eastAsia="Times New Roman" w:cs="Times New Roman"/>
          <w:lang w:eastAsia="fr-FR"/>
        </w:rPr>
        <w:t xml:space="preserve">edge </w:t>
      </w:r>
      <w:r>
        <w:rPr>
          <w:rFonts w:eastAsia="Times New Roman" w:cs="Times New Roman"/>
          <w:lang w:eastAsia="fr-FR"/>
        </w:rPr>
        <w:t>of survival</w:t>
      </w:r>
      <w:r w:rsidR="005D23E4">
        <w:rPr>
          <w:rFonts w:eastAsia="Times New Roman" w:cs="Times New Roman"/>
          <w:lang w:eastAsia="fr-FR"/>
        </w:rPr>
        <w:t xml:space="preserve">,” </w:t>
      </w:r>
      <w:r w:rsidR="005D23E4" w:rsidRPr="0042005D">
        <w:t xml:space="preserve">says Julie Reversé, MSF </w:t>
      </w:r>
      <w:r w:rsidR="005D23E4">
        <w:t>o</w:t>
      </w:r>
      <w:r w:rsidR="005D23E4" w:rsidRPr="0042005D">
        <w:t xml:space="preserve">perations </w:t>
      </w:r>
      <w:r w:rsidR="005D23E4">
        <w:t>c</w:t>
      </w:r>
      <w:r w:rsidR="005D23E4" w:rsidRPr="0042005D">
        <w:t xml:space="preserve">oordinator in Madagascar. </w:t>
      </w:r>
      <w:r w:rsidR="005D23E4">
        <w:rPr>
          <w:rFonts w:eastAsia="Times New Roman" w:cs="Times New Roman"/>
          <w:lang w:eastAsia="fr-FR"/>
        </w:rPr>
        <w:t>“</w:t>
      </w:r>
      <w:r w:rsidR="00451E53" w:rsidRPr="0042005D">
        <w:rPr>
          <w:rFonts w:eastAsia="Times New Roman" w:cs="Times New Roman"/>
          <w:lang w:eastAsia="fr-FR"/>
        </w:rPr>
        <w:t xml:space="preserve">Some have </w:t>
      </w:r>
      <w:r w:rsidR="00B824A4">
        <w:rPr>
          <w:rFonts w:eastAsia="Times New Roman" w:cs="Times New Roman"/>
          <w:lang w:eastAsia="fr-FR"/>
        </w:rPr>
        <w:t>had to sell</w:t>
      </w:r>
      <w:r w:rsidR="00451E53" w:rsidRPr="0042005D">
        <w:rPr>
          <w:rFonts w:eastAsia="Times New Roman" w:cs="Times New Roman"/>
          <w:lang w:eastAsia="fr-FR"/>
        </w:rPr>
        <w:t xml:space="preserve"> their cooking utensils </w:t>
      </w:r>
      <w:r w:rsidR="008A0EA5">
        <w:rPr>
          <w:rFonts w:eastAsia="Times New Roman" w:cs="Times New Roman"/>
          <w:lang w:eastAsia="fr-FR"/>
        </w:rPr>
        <w:t>and</w:t>
      </w:r>
      <w:r w:rsidR="00975E03">
        <w:rPr>
          <w:rFonts w:eastAsia="Times New Roman" w:cs="Times New Roman"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>don’t</w:t>
      </w:r>
      <w:r w:rsidR="00B824A4">
        <w:rPr>
          <w:rFonts w:eastAsia="Times New Roman" w:cs="Times New Roman"/>
          <w:lang w:eastAsia="fr-FR"/>
        </w:rPr>
        <w:t xml:space="preserve"> even</w:t>
      </w:r>
      <w:r w:rsidR="00E82D72">
        <w:rPr>
          <w:rFonts w:eastAsia="Times New Roman" w:cs="Times New Roman"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>have</w:t>
      </w:r>
      <w:r w:rsidR="00E82D72">
        <w:rPr>
          <w:rFonts w:eastAsia="Times New Roman" w:cs="Times New Roman"/>
          <w:lang w:eastAsia="fr-FR"/>
        </w:rPr>
        <w:t xml:space="preserve"> </w:t>
      </w:r>
      <w:r w:rsidR="00451E53" w:rsidRPr="0042005D">
        <w:rPr>
          <w:rFonts w:eastAsia="Times New Roman" w:cs="Times New Roman"/>
          <w:lang w:eastAsia="fr-FR"/>
        </w:rPr>
        <w:t>containers</w:t>
      </w:r>
      <w:r w:rsidR="00E82D72">
        <w:rPr>
          <w:rFonts w:eastAsia="Times New Roman" w:cs="Times New Roman"/>
          <w:lang w:eastAsia="fr-FR"/>
        </w:rPr>
        <w:t xml:space="preserve"> </w:t>
      </w:r>
      <w:r w:rsidR="009C7486">
        <w:rPr>
          <w:rFonts w:eastAsia="Times New Roman" w:cs="Times New Roman"/>
          <w:lang w:eastAsia="fr-FR"/>
        </w:rPr>
        <w:t>to</w:t>
      </w:r>
      <w:r w:rsidR="00E82D72">
        <w:rPr>
          <w:rFonts w:eastAsia="Times New Roman" w:cs="Times New Roman"/>
          <w:lang w:eastAsia="fr-FR"/>
        </w:rPr>
        <w:t xml:space="preserve"> fetch</w:t>
      </w:r>
      <w:r w:rsidR="00ED681D">
        <w:rPr>
          <w:rFonts w:eastAsia="Times New Roman" w:cs="Times New Roman"/>
          <w:lang w:eastAsia="fr-FR"/>
        </w:rPr>
        <w:t xml:space="preserve"> </w:t>
      </w:r>
      <w:r w:rsidR="00451E53" w:rsidRPr="0042005D">
        <w:rPr>
          <w:rFonts w:eastAsia="Times New Roman" w:cs="Times New Roman"/>
          <w:lang w:eastAsia="fr-FR"/>
        </w:rPr>
        <w:t>water</w:t>
      </w:r>
      <w:r w:rsidR="005D23E4">
        <w:rPr>
          <w:rFonts w:eastAsia="Times New Roman" w:cs="Times New Roman"/>
          <w:lang w:eastAsia="fr-FR"/>
        </w:rPr>
        <w:t>.</w:t>
      </w:r>
      <w:r w:rsidR="00112526" w:rsidRPr="0042005D">
        <w:rPr>
          <w:rFonts w:eastAsia="Times New Roman" w:cs="Times New Roman"/>
          <w:lang w:eastAsia="fr-FR"/>
        </w:rPr>
        <w:t xml:space="preserve">” </w:t>
      </w:r>
    </w:p>
    <w:p w14:paraId="196C9343" w14:textId="5844C315" w:rsidR="00B0074A" w:rsidRPr="0042005D" w:rsidRDefault="009F43FF" w:rsidP="005D23E4">
      <w:r>
        <w:t xml:space="preserve">In some villages in </w:t>
      </w:r>
      <w:proofErr w:type="spellStart"/>
      <w:r w:rsidR="008F57D6" w:rsidRPr="0042005D">
        <w:t>Amboasary</w:t>
      </w:r>
      <w:proofErr w:type="spellEnd"/>
      <w:r w:rsidR="0079509F">
        <w:t xml:space="preserve"> district</w:t>
      </w:r>
      <w:r w:rsidR="008F57D6" w:rsidRPr="0042005D">
        <w:t xml:space="preserve"> </w:t>
      </w:r>
      <w:r w:rsidR="008F57D6">
        <w:t>i</w:t>
      </w:r>
      <w:r w:rsidR="008F57D6" w:rsidRPr="0042005D">
        <w:t xml:space="preserve">n </w:t>
      </w:r>
      <w:proofErr w:type="spellStart"/>
      <w:r w:rsidR="008F57D6" w:rsidRPr="0042005D">
        <w:t>Anôsy</w:t>
      </w:r>
      <w:proofErr w:type="spellEnd"/>
      <w:r w:rsidR="008F57D6" w:rsidRPr="0042005D">
        <w:t xml:space="preserve"> region</w:t>
      </w:r>
      <w:r>
        <w:t>, MSF teams</w:t>
      </w:r>
      <w:r w:rsidR="008F57D6" w:rsidRPr="0042005D">
        <w:t xml:space="preserve"> have </w:t>
      </w:r>
      <w:r w:rsidR="008F57D6">
        <w:t xml:space="preserve">found </w:t>
      </w:r>
      <w:r>
        <w:t xml:space="preserve">an average of </w:t>
      </w:r>
      <w:r w:rsidR="008F57D6" w:rsidRPr="0042005D">
        <w:t>28</w:t>
      </w:r>
      <w:r w:rsidR="005D23E4">
        <w:t xml:space="preserve"> per cent </w:t>
      </w:r>
      <w:r w:rsidR="008F57D6" w:rsidRPr="0042005D">
        <w:t>of children</w:t>
      </w:r>
      <w:r w:rsidR="008F57D6">
        <w:t xml:space="preserve"> under</w:t>
      </w:r>
      <w:r w:rsidR="00CA2D22">
        <w:t xml:space="preserve"> </w:t>
      </w:r>
      <w:r w:rsidR="008F57D6">
        <w:t>five</w:t>
      </w:r>
      <w:r w:rsidR="008F57D6" w:rsidRPr="0042005D">
        <w:t xml:space="preserve"> </w:t>
      </w:r>
      <w:r w:rsidR="00FB1395">
        <w:t xml:space="preserve">are </w:t>
      </w:r>
      <w:r w:rsidR="008F57D6" w:rsidRPr="0042005D">
        <w:t>acute</w:t>
      </w:r>
      <w:r w:rsidR="00FB1395">
        <w:t>ly</w:t>
      </w:r>
      <w:r w:rsidR="008F57D6" w:rsidRPr="0042005D">
        <w:t xml:space="preserve"> maln</w:t>
      </w:r>
      <w:r w:rsidR="00FB1395">
        <w:t>ourished</w:t>
      </w:r>
      <w:r w:rsidR="005D23E4">
        <w:t xml:space="preserve">, one-third of whom </w:t>
      </w:r>
      <w:r w:rsidR="00FB1395">
        <w:t xml:space="preserve">have </w:t>
      </w:r>
      <w:r w:rsidR="005D23E4">
        <w:t>severe maln</w:t>
      </w:r>
      <w:r w:rsidR="00FB1395">
        <w:t xml:space="preserve">utrition </w:t>
      </w:r>
      <w:r w:rsidR="005D23E4">
        <w:t xml:space="preserve">and </w:t>
      </w:r>
      <w:r w:rsidR="00FB1395">
        <w:t xml:space="preserve">are </w:t>
      </w:r>
      <w:r w:rsidR="008F57D6">
        <w:t>therefore</w:t>
      </w:r>
      <w:r w:rsidR="00E82D72">
        <w:t xml:space="preserve"> </w:t>
      </w:r>
      <w:r w:rsidR="008F57D6">
        <w:t xml:space="preserve">at high </w:t>
      </w:r>
      <w:r w:rsidR="008F57D6" w:rsidRPr="0042005D">
        <w:t>risk</w:t>
      </w:r>
      <w:r w:rsidR="008F57D6">
        <w:t xml:space="preserve"> of death</w:t>
      </w:r>
      <w:r w:rsidR="00FF5871" w:rsidRPr="0042005D">
        <w:t>.</w:t>
      </w:r>
      <w:r w:rsidR="00112526" w:rsidRPr="0042005D">
        <w:t xml:space="preserve"> </w:t>
      </w:r>
      <w:r w:rsidR="00BE0114">
        <w:t>According to</w:t>
      </w:r>
      <w:r w:rsidR="00112526" w:rsidRPr="0042005D">
        <w:t xml:space="preserve"> </w:t>
      </w:r>
      <w:r w:rsidR="00572B38">
        <w:t xml:space="preserve">recent </w:t>
      </w:r>
      <w:r w:rsidR="00112526" w:rsidRPr="0042005D">
        <w:t>figures</w:t>
      </w:r>
      <w:r w:rsidR="00760FDD">
        <w:t xml:space="preserve"> </w:t>
      </w:r>
      <w:r w:rsidR="00BE0114">
        <w:t>released</w:t>
      </w:r>
      <w:r w:rsidR="00112526" w:rsidRPr="0042005D">
        <w:t xml:space="preserve"> by </w:t>
      </w:r>
      <w:r w:rsidR="00FF5871" w:rsidRPr="0042005D">
        <w:t>Madagascar’s</w:t>
      </w:r>
      <w:r w:rsidR="00112526" w:rsidRPr="0042005D">
        <w:t xml:space="preserve"> nutrition surveillance system</w:t>
      </w:r>
      <w:r w:rsidR="00572B38">
        <w:t>, UN agencies</w:t>
      </w:r>
      <w:r w:rsidR="00112526" w:rsidRPr="0042005D">
        <w:t xml:space="preserve"> and </w:t>
      </w:r>
      <w:r w:rsidR="00B824A4">
        <w:t>similar</w:t>
      </w:r>
      <w:r w:rsidR="00112526" w:rsidRPr="0042005D">
        <w:t xml:space="preserve"> </w:t>
      </w:r>
      <w:r w:rsidR="00FF5871" w:rsidRPr="0042005D">
        <w:t>organisations</w:t>
      </w:r>
      <w:r w:rsidR="00112526" w:rsidRPr="0042005D">
        <w:t xml:space="preserve"> </w:t>
      </w:r>
      <w:r w:rsidR="00ED681D">
        <w:t>operating</w:t>
      </w:r>
      <w:r w:rsidR="00FF5871" w:rsidRPr="0042005D">
        <w:t xml:space="preserve"> in the region</w:t>
      </w:r>
      <w:r w:rsidR="00BE0114">
        <w:t xml:space="preserve">, </w:t>
      </w:r>
      <w:r w:rsidR="00112526" w:rsidRPr="0042005D">
        <w:t xml:space="preserve">74,000 children </w:t>
      </w:r>
      <w:r w:rsidR="00CC2284">
        <w:t>across the south</w:t>
      </w:r>
      <w:r w:rsidR="00E64F57">
        <w:t>ern</w:t>
      </w:r>
      <w:r w:rsidR="00CC2284">
        <w:t xml:space="preserve"> </w:t>
      </w:r>
      <w:r w:rsidR="00E64F57">
        <w:t xml:space="preserve">region </w:t>
      </w:r>
      <w:r w:rsidR="00CC2284">
        <w:t>of Madagascar</w:t>
      </w:r>
      <w:r w:rsidR="00760FDD">
        <w:t xml:space="preserve"> </w:t>
      </w:r>
      <w:r w:rsidR="00FB1395">
        <w:t xml:space="preserve">are </w:t>
      </w:r>
      <w:r w:rsidR="00FF5871" w:rsidRPr="0042005D">
        <w:t>acute</w:t>
      </w:r>
      <w:r w:rsidR="00FB1395">
        <w:t>ly</w:t>
      </w:r>
      <w:r w:rsidR="00112526" w:rsidRPr="0042005D">
        <w:t xml:space="preserve"> </w:t>
      </w:r>
      <w:r w:rsidR="00FF5871" w:rsidRPr="0042005D">
        <w:t>maln</w:t>
      </w:r>
      <w:r w:rsidR="00FB1395">
        <w:t>ourished</w:t>
      </w:r>
      <w:r w:rsidR="00760FDD">
        <w:t>, 12,</w:t>
      </w:r>
      <w:r w:rsidR="005D23E4">
        <w:t>000 of whom</w:t>
      </w:r>
      <w:r w:rsidR="00112526" w:rsidRPr="0042005D">
        <w:t xml:space="preserve"> </w:t>
      </w:r>
      <w:r w:rsidR="00FB1395">
        <w:t xml:space="preserve">have </w:t>
      </w:r>
      <w:r w:rsidR="00ED681D">
        <w:t>severe maln</w:t>
      </w:r>
      <w:r w:rsidR="00FB1395">
        <w:t>utrition</w:t>
      </w:r>
      <w:r w:rsidR="00ED681D">
        <w:t xml:space="preserve"> –</w:t>
      </w:r>
      <w:r w:rsidR="00112526" w:rsidRPr="0042005D">
        <w:t xml:space="preserve"> </w:t>
      </w:r>
      <w:r w:rsidR="00F32F4A">
        <w:t>an increase of</w:t>
      </w:r>
      <w:r w:rsidR="00112526" w:rsidRPr="0042005D">
        <w:t xml:space="preserve"> 80</w:t>
      </w:r>
      <w:r w:rsidR="00760FDD">
        <w:t xml:space="preserve"> per cent</w:t>
      </w:r>
      <w:r w:rsidR="00112526" w:rsidRPr="0042005D">
        <w:t xml:space="preserve"> </w:t>
      </w:r>
      <w:r w:rsidR="00760FDD">
        <w:t>compared to</w:t>
      </w:r>
      <w:r w:rsidR="00E64F57">
        <w:t xml:space="preserve"> the last quarter of 2020. </w:t>
      </w:r>
      <w:r w:rsidR="00FF5871" w:rsidRPr="0042005D">
        <w:t>Almost</w:t>
      </w:r>
      <w:r w:rsidR="00112526" w:rsidRPr="0042005D">
        <w:t xml:space="preserve"> 14,000 people</w:t>
      </w:r>
      <w:r w:rsidR="0079509F">
        <w:t xml:space="preserve"> </w:t>
      </w:r>
      <w:r w:rsidR="0079509F" w:rsidRPr="0042005D">
        <w:t xml:space="preserve">in </w:t>
      </w:r>
      <w:proofErr w:type="spellStart"/>
      <w:r w:rsidR="0079509F" w:rsidRPr="0042005D">
        <w:t>Amboasary</w:t>
      </w:r>
      <w:proofErr w:type="spellEnd"/>
      <w:r w:rsidR="0079509F" w:rsidRPr="0042005D">
        <w:t xml:space="preserve">, one of the </w:t>
      </w:r>
      <w:r w:rsidR="00CA2D22">
        <w:t>worst</w:t>
      </w:r>
      <w:r w:rsidR="0079509F" w:rsidRPr="0042005D">
        <w:t xml:space="preserve"> </w:t>
      </w:r>
      <w:r w:rsidR="00CA2D22">
        <w:t>affected</w:t>
      </w:r>
      <w:r w:rsidR="0079509F">
        <w:t xml:space="preserve"> districts,</w:t>
      </w:r>
      <w:r w:rsidR="00112526" w:rsidRPr="0042005D">
        <w:t xml:space="preserve"> are now considered to be </w:t>
      </w:r>
      <w:r w:rsidR="001C6087">
        <w:t>starving</w:t>
      </w:r>
      <w:r w:rsidR="00BE0114">
        <w:rPr>
          <w:rStyle w:val="FootnoteReference"/>
        </w:rPr>
        <w:footnoteReference w:id="1"/>
      </w:r>
      <w:r w:rsidR="00112526" w:rsidRPr="0042005D">
        <w:t>.</w:t>
      </w:r>
    </w:p>
    <w:p w14:paraId="755A4315" w14:textId="2B019EB8" w:rsidR="004E71DE" w:rsidRPr="0042005D" w:rsidRDefault="00617EC0" w:rsidP="005D23E4">
      <w:r>
        <w:t>“</w:t>
      </w:r>
      <w:r w:rsidR="00CC2284">
        <w:t xml:space="preserve">One </w:t>
      </w:r>
      <w:r>
        <w:t>alarming indicator</w:t>
      </w:r>
      <w:r w:rsidR="001E6F4D">
        <w:t xml:space="preserve"> is</w:t>
      </w:r>
      <w:r w:rsidR="00326E64" w:rsidRPr="0042005D">
        <w:t xml:space="preserve"> </w:t>
      </w:r>
      <w:r w:rsidR="00B824A4">
        <w:t>that</w:t>
      </w:r>
      <w:r w:rsidR="00CA2D22" w:rsidRPr="0042005D">
        <w:t xml:space="preserve"> the 2,200 people</w:t>
      </w:r>
      <w:r w:rsidR="00B824A4">
        <w:t xml:space="preserve"> treated by</w:t>
      </w:r>
      <w:r w:rsidR="00CA2D22">
        <w:t xml:space="preserve"> MSF </w:t>
      </w:r>
      <w:r w:rsidR="00CA2D22" w:rsidRPr="0042005D">
        <w:t>for acute malnutrition</w:t>
      </w:r>
      <w:r w:rsidR="00CA2D22">
        <w:t xml:space="preserve"> </w:t>
      </w:r>
      <w:r w:rsidR="00CA2D22" w:rsidRPr="0042005D">
        <w:t>since the end of March</w:t>
      </w:r>
      <w:r w:rsidR="001E6F4D">
        <w:t xml:space="preserve"> </w:t>
      </w:r>
      <w:r w:rsidR="00B824A4">
        <w:t>include</w:t>
      </w:r>
      <w:r w:rsidR="001C6087" w:rsidRPr="0042005D">
        <w:t xml:space="preserve"> </w:t>
      </w:r>
      <w:r w:rsidR="002A2DD2">
        <w:t xml:space="preserve">children </w:t>
      </w:r>
      <w:r w:rsidR="00916F97">
        <w:t>under five</w:t>
      </w:r>
      <w:r w:rsidR="002A2DD2">
        <w:t xml:space="preserve">, </w:t>
      </w:r>
      <w:r w:rsidR="00CC2284">
        <w:t xml:space="preserve">but also </w:t>
      </w:r>
      <w:r w:rsidR="001C6087" w:rsidRPr="0042005D">
        <w:t>adolescents and adults</w:t>
      </w:r>
      <w:r w:rsidR="00326E64" w:rsidRPr="0042005D">
        <w:t xml:space="preserve">,” </w:t>
      </w:r>
      <w:r w:rsidR="002A2DD2">
        <w:t xml:space="preserve">says </w:t>
      </w:r>
      <w:r w:rsidR="00326E64" w:rsidRPr="0042005D">
        <w:t>Reversé</w:t>
      </w:r>
      <w:r w:rsidR="00EE6722" w:rsidRPr="0042005D">
        <w:t>.</w:t>
      </w:r>
    </w:p>
    <w:p w14:paraId="666A8D57" w14:textId="589B9F63" w:rsidR="00B0074A" w:rsidRPr="0042005D" w:rsidRDefault="003E55B2" w:rsidP="005D23E4">
      <w:r w:rsidRPr="0042005D">
        <w:t>A</w:t>
      </w:r>
      <w:r w:rsidR="002A2DD2">
        <w:t xml:space="preserve"> unique </w:t>
      </w:r>
      <w:r w:rsidR="00326E64" w:rsidRPr="0042005D">
        <w:t xml:space="preserve">combination of </w:t>
      </w:r>
      <w:r w:rsidR="00BA7B96">
        <w:t>factors</w:t>
      </w:r>
      <w:r w:rsidR="00326E64" w:rsidRPr="0042005D">
        <w:t xml:space="preserve"> has plunged southern Madagascar into </w:t>
      </w:r>
      <w:r w:rsidR="00617EC0">
        <w:t>th</w:t>
      </w:r>
      <w:r w:rsidR="002A2DD2">
        <w:t>is</w:t>
      </w:r>
      <w:r w:rsidR="00326E64" w:rsidRPr="0042005D">
        <w:t xml:space="preserve"> </w:t>
      </w:r>
      <w:r w:rsidR="002A2DD2">
        <w:t xml:space="preserve">crisis. The worst </w:t>
      </w:r>
      <w:r w:rsidRPr="0042005D">
        <w:t>drought</w:t>
      </w:r>
      <w:r w:rsidR="00130436">
        <w:t xml:space="preserve"> </w:t>
      </w:r>
      <w:r w:rsidR="00853B82">
        <w:t>in 30 years</w:t>
      </w:r>
      <w:r w:rsidR="0079509F">
        <w:t xml:space="preserve"> </w:t>
      </w:r>
      <w:r w:rsidR="00326E64" w:rsidRPr="0042005D">
        <w:t xml:space="preserve">has </w:t>
      </w:r>
      <w:r w:rsidR="00853B82">
        <w:t>wreaked havoc on</w:t>
      </w:r>
      <w:r w:rsidR="00916F97">
        <w:t xml:space="preserve"> agricultur</w:t>
      </w:r>
      <w:r w:rsidR="002A2DD2">
        <w:t xml:space="preserve">e; </w:t>
      </w:r>
      <w:r w:rsidR="00326E64" w:rsidRPr="0042005D">
        <w:t xml:space="preserve">sandstorms </w:t>
      </w:r>
      <w:r w:rsidRPr="0042005D">
        <w:t>caused by</w:t>
      </w:r>
      <w:r w:rsidR="00326E64" w:rsidRPr="0042005D">
        <w:t xml:space="preserve"> deforestation have </w:t>
      </w:r>
      <w:r w:rsidR="0079509F">
        <w:t>covered</w:t>
      </w:r>
      <w:r w:rsidR="00961144">
        <w:t xml:space="preserve"> </w:t>
      </w:r>
      <w:r w:rsidR="00853B82">
        <w:t>much</w:t>
      </w:r>
      <w:r w:rsidR="00326E64" w:rsidRPr="0042005D">
        <w:t xml:space="preserve"> of the arable land </w:t>
      </w:r>
      <w:r w:rsidR="002A2DD2">
        <w:t xml:space="preserve">in sand, even destroying </w:t>
      </w:r>
      <w:r w:rsidR="00326E64" w:rsidRPr="0042005D">
        <w:t>food</w:t>
      </w:r>
      <w:r w:rsidR="002A2DD2">
        <w:t xml:space="preserve"> sources such as </w:t>
      </w:r>
      <w:r w:rsidR="00E82D72">
        <w:t>cactus fruit</w:t>
      </w:r>
      <w:r w:rsidR="002A2DD2">
        <w:t xml:space="preserve">, </w:t>
      </w:r>
      <w:r w:rsidR="00BE2746">
        <w:t>normally eat</w:t>
      </w:r>
      <w:r w:rsidR="001E6F4D">
        <w:t>en</w:t>
      </w:r>
      <w:r w:rsidRPr="0042005D">
        <w:t xml:space="preserve"> as a</w:t>
      </w:r>
      <w:r w:rsidR="00BA7B96">
        <w:t xml:space="preserve"> very</w:t>
      </w:r>
      <w:r w:rsidRPr="0042005D">
        <w:t xml:space="preserve"> last resort</w:t>
      </w:r>
      <w:r w:rsidR="002A2DD2">
        <w:t>;</w:t>
      </w:r>
      <w:r w:rsidR="00326E64" w:rsidRPr="0042005D">
        <w:t xml:space="preserve"> and </w:t>
      </w:r>
      <w:r w:rsidR="002A2DD2">
        <w:t xml:space="preserve">COVID-19 has had a </w:t>
      </w:r>
      <w:proofErr w:type="spellStart"/>
      <w:r w:rsidR="0012129D">
        <w:t>spillover</w:t>
      </w:r>
      <w:proofErr w:type="spellEnd"/>
      <w:r w:rsidR="0012129D">
        <w:t xml:space="preserve"> effect</w:t>
      </w:r>
      <w:r w:rsidR="00326E64" w:rsidRPr="0042005D">
        <w:t xml:space="preserve"> on the</w:t>
      </w:r>
      <w:r w:rsidRPr="0042005D">
        <w:t xml:space="preserve"> island's economy</w:t>
      </w:r>
      <w:r w:rsidR="00326E64" w:rsidRPr="0042005D">
        <w:t xml:space="preserve">. </w:t>
      </w:r>
      <w:r w:rsidR="00E64F57">
        <w:t>Related to t</w:t>
      </w:r>
      <w:r w:rsidR="002A2DD2">
        <w:t xml:space="preserve">he ensuing food shortages </w:t>
      </w:r>
      <w:r w:rsidR="00E64F57">
        <w:t xml:space="preserve">are a reported rise </w:t>
      </w:r>
      <w:r w:rsidR="002A2DD2">
        <w:t>in a</w:t>
      </w:r>
      <w:r w:rsidR="0012129D">
        <w:t xml:space="preserve">ttacks, </w:t>
      </w:r>
      <w:r w:rsidR="0012129D" w:rsidRPr="0042005D">
        <w:t>hold-ups</w:t>
      </w:r>
      <w:r w:rsidR="0012129D">
        <w:t xml:space="preserve"> </w:t>
      </w:r>
      <w:r w:rsidR="00961144">
        <w:t>and theft</w:t>
      </w:r>
      <w:r w:rsidR="0079509F">
        <w:t>s</w:t>
      </w:r>
      <w:r w:rsidR="00961144">
        <w:t xml:space="preserve"> </w:t>
      </w:r>
      <w:r w:rsidR="00326E64" w:rsidRPr="0042005D">
        <w:t>of livestock, property and food</w:t>
      </w:r>
      <w:r w:rsidR="002A2DD2">
        <w:t xml:space="preserve">. </w:t>
      </w:r>
    </w:p>
    <w:p w14:paraId="03EBC384" w14:textId="6A008CC6" w:rsidR="001D5B97" w:rsidRPr="0042005D" w:rsidRDefault="002A2DD2" w:rsidP="005D23E4">
      <w:pPr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O</w:t>
      </w:r>
      <w:r w:rsidR="003E2BE0">
        <w:rPr>
          <w:rFonts w:eastAsia="Times New Roman" w:cs="Times New Roman"/>
          <w:lang w:eastAsia="fr-FR"/>
        </w:rPr>
        <w:t>ther factors</w:t>
      </w:r>
      <w:r>
        <w:rPr>
          <w:rFonts w:eastAsia="Times New Roman" w:cs="Times New Roman"/>
          <w:lang w:eastAsia="fr-FR"/>
        </w:rPr>
        <w:t xml:space="preserve"> include a </w:t>
      </w:r>
      <w:r w:rsidR="00961144">
        <w:rPr>
          <w:rFonts w:eastAsia="Times New Roman" w:cs="Times New Roman"/>
          <w:lang w:eastAsia="fr-FR"/>
        </w:rPr>
        <w:t>surge</w:t>
      </w:r>
      <w:r w:rsidR="001D5B97" w:rsidRPr="0042005D">
        <w:rPr>
          <w:rFonts w:eastAsia="Times New Roman" w:cs="Times New Roman"/>
          <w:lang w:eastAsia="fr-FR"/>
        </w:rPr>
        <w:t xml:space="preserve"> in malaria </w:t>
      </w:r>
      <w:r>
        <w:rPr>
          <w:rFonts w:eastAsia="Times New Roman" w:cs="Times New Roman"/>
          <w:lang w:eastAsia="fr-FR"/>
        </w:rPr>
        <w:t xml:space="preserve">infections </w:t>
      </w:r>
      <w:r w:rsidR="001D5B97" w:rsidRPr="0042005D">
        <w:rPr>
          <w:rFonts w:eastAsia="Times New Roman" w:cs="Times New Roman"/>
          <w:lang w:eastAsia="fr-FR"/>
        </w:rPr>
        <w:t xml:space="preserve">and </w:t>
      </w:r>
      <w:r>
        <w:rPr>
          <w:rFonts w:eastAsia="Times New Roman" w:cs="Times New Roman"/>
          <w:lang w:eastAsia="fr-FR"/>
        </w:rPr>
        <w:t xml:space="preserve">a </w:t>
      </w:r>
      <w:r w:rsidR="001D5B97" w:rsidRPr="0042005D">
        <w:rPr>
          <w:rFonts w:eastAsia="Times New Roman" w:cs="Times New Roman"/>
          <w:lang w:eastAsia="fr-FR"/>
        </w:rPr>
        <w:t>lack of access to healthcare and drinking water</w:t>
      </w:r>
      <w:r w:rsidR="00EF600B">
        <w:rPr>
          <w:rFonts w:eastAsia="Times New Roman" w:cs="Times New Roman"/>
          <w:lang w:eastAsia="fr-FR"/>
        </w:rPr>
        <w:t>, which</w:t>
      </w:r>
      <w:r w:rsidR="00B00610">
        <w:rPr>
          <w:rFonts w:eastAsia="Times New Roman" w:cs="Times New Roman"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 xml:space="preserve">have </w:t>
      </w:r>
      <w:r w:rsidR="00BE2746">
        <w:rPr>
          <w:rFonts w:eastAsia="Times New Roman" w:cs="Times New Roman"/>
          <w:lang w:eastAsia="fr-FR"/>
        </w:rPr>
        <w:t>exacerbate</w:t>
      </w:r>
      <w:r>
        <w:rPr>
          <w:rFonts w:eastAsia="Times New Roman" w:cs="Times New Roman"/>
          <w:lang w:eastAsia="fr-FR"/>
        </w:rPr>
        <w:t>d</w:t>
      </w:r>
      <w:r w:rsidR="0054323D">
        <w:rPr>
          <w:rFonts w:eastAsia="Times New Roman" w:cs="Times New Roman"/>
          <w:lang w:eastAsia="fr-FR"/>
        </w:rPr>
        <w:t xml:space="preserve"> </w:t>
      </w:r>
      <w:r w:rsidR="0099552D" w:rsidRPr="0042005D">
        <w:rPr>
          <w:rFonts w:eastAsia="Times New Roman" w:cs="Times New Roman"/>
          <w:lang w:eastAsia="fr-FR"/>
        </w:rPr>
        <w:t>the health situation</w:t>
      </w:r>
      <w:r w:rsidR="00E82D72">
        <w:rPr>
          <w:rFonts w:eastAsia="Times New Roman" w:cs="Times New Roman"/>
          <w:lang w:eastAsia="fr-FR"/>
        </w:rPr>
        <w:t xml:space="preserve"> still further</w:t>
      </w:r>
      <w:r w:rsidR="001D5B97" w:rsidRPr="0042005D">
        <w:rPr>
          <w:rFonts w:eastAsia="Times New Roman" w:cs="Times New Roman"/>
          <w:lang w:eastAsia="fr-FR"/>
        </w:rPr>
        <w:t>.</w:t>
      </w:r>
    </w:p>
    <w:p w14:paraId="2F314424" w14:textId="751B27BE" w:rsidR="003F343B" w:rsidRPr="0042005D" w:rsidRDefault="002A2DD2" w:rsidP="005D23E4">
      <w:r>
        <w:t xml:space="preserve">Due to </w:t>
      </w:r>
      <w:r w:rsidR="00BE2746">
        <w:t>a</w:t>
      </w:r>
      <w:r w:rsidR="003F343B" w:rsidRPr="0042005D">
        <w:t xml:space="preserve"> lack of resources, food distributions by the World Food Programme (WFP) and </w:t>
      </w:r>
      <w:r w:rsidR="003E2BE0">
        <w:t>other</w:t>
      </w:r>
      <w:r w:rsidR="003F343B" w:rsidRPr="0042005D">
        <w:t xml:space="preserve"> </w:t>
      </w:r>
      <w:r w:rsidR="009C7B11" w:rsidRPr="0042005D">
        <w:t>aid</w:t>
      </w:r>
      <w:r w:rsidR="003F343B" w:rsidRPr="0042005D">
        <w:t xml:space="preserve"> </w:t>
      </w:r>
      <w:r w:rsidR="00C7437A" w:rsidRPr="0042005D">
        <w:t>organisations</w:t>
      </w:r>
      <w:r w:rsidR="003F343B" w:rsidRPr="0042005D">
        <w:t xml:space="preserve"> </w:t>
      </w:r>
      <w:r w:rsidR="00174675">
        <w:t>are limited to</w:t>
      </w:r>
      <w:r w:rsidR="003F343B" w:rsidRPr="0042005D">
        <w:t xml:space="preserve"> </w:t>
      </w:r>
      <w:r w:rsidR="009C7B11" w:rsidRPr="0042005D">
        <w:t>half-day</w:t>
      </w:r>
      <w:r w:rsidR="00C7437A" w:rsidRPr="0042005D">
        <w:t xml:space="preserve"> ration</w:t>
      </w:r>
      <w:r w:rsidR="001C6087">
        <w:t>s</w:t>
      </w:r>
      <w:r w:rsidR="003E2BE0">
        <w:t>,</w:t>
      </w:r>
      <w:r w:rsidR="003F343B" w:rsidRPr="0042005D">
        <w:t xml:space="preserve"> </w:t>
      </w:r>
      <w:r>
        <w:t xml:space="preserve">while </w:t>
      </w:r>
      <w:r w:rsidR="004C078E">
        <w:t xml:space="preserve">some </w:t>
      </w:r>
      <w:r w:rsidR="00EF600B">
        <w:t xml:space="preserve">affected </w:t>
      </w:r>
      <w:r w:rsidR="003F343B" w:rsidRPr="0042005D">
        <w:t>villages</w:t>
      </w:r>
      <w:r w:rsidR="001C6087">
        <w:t xml:space="preserve"> </w:t>
      </w:r>
      <w:r>
        <w:t xml:space="preserve">are </w:t>
      </w:r>
      <w:r w:rsidR="00B00610">
        <w:t>receiv</w:t>
      </w:r>
      <w:r>
        <w:t xml:space="preserve">ing </w:t>
      </w:r>
      <w:r w:rsidR="004C078E">
        <w:t xml:space="preserve">no food aid at all. </w:t>
      </w:r>
      <w:r w:rsidR="003F343B" w:rsidRPr="0042005D">
        <w:t xml:space="preserve">This is all the more </w:t>
      </w:r>
      <w:r w:rsidR="00174675">
        <w:t>worrying</w:t>
      </w:r>
      <w:r w:rsidR="003F343B" w:rsidRPr="0042005D">
        <w:t xml:space="preserve"> </w:t>
      </w:r>
      <w:r w:rsidR="00130436">
        <w:t>as</w:t>
      </w:r>
      <w:r w:rsidR="003F343B" w:rsidRPr="0042005D">
        <w:t xml:space="preserve"> access to food </w:t>
      </w:r>
      <w:r w:rsidR="00B00610">
        <w:t>is likely to</w:t>
      </w:r>
      <w:r w:rsidR="00C7437A" w:rsidRPr="0042005D">
        <w:t xml:space="preserve"> </w:t>
      </w:r>
      <w:r w:rsidR="00B00610">
        <w:t>be</w:t>
      </w:r>
      <w:r w:rsidR="003F343B" w:rsidRPr="0042005D">
        <w:t xml:space="preserve"> </w:t>
      </w:r>
      <w:r w:rsidR="00130436">
        <w:t xml:space="preserve">an </w:t>
      </w:r>
      <w:r w:rsidR="00174675">
        <w:t xml:space="preserve">even </w:t>
      </w:r>
      <w:r w:rsidR="00EF600B">
        <w:t>bigger</w:t>
      </w:r>
      <w:r w:rsidR="00961144">
        <w:t xml:space="preserve"> issue</w:t>
      </w:r>
      <w:r>
        <w:t xml:space="preserve"> in </w:t>
      </w:r>
      <w:r w:rsidR="004C078E">
        <w:t xml:space="preserve">the </w:t>
      </w:r>
      <w:r>
        <w:t>coming months</w:t>
      </w:r>
      <w:r w:rsidR="00EF600B">
        <w:t>,</w:t>
      </w:r>
      <w:r w:rsidR="001C6087">
        <w:t xml:space="preserve"> </w:t>
      </w:r>
      <w:r w:rsidR="00B76DFF">
        <w:t>with</w:t>
      </w:r>
      <w:r w:rsidR="00B348F3">
        <w:t xml:space="preserve"> little or no</w:t>
      </w:r>
      <w:r w:rsidR="00174675">
        <w:t xml:space="preserve"> </w:t>
      </w:r>
      <w:r w:rsidR="00130436">
        <w:t xml:space="preserve">harvest </w:t>
      </w:r>
      <w:r w:rsidR="00B76DFF">
        <w:t xml:space="preserve">expected </w:t>
      </w:r>
      <w:r w:rsidR="00130436">
        <w:t>in</w:t>
      </w:r>
      <w:r w:rsidR="003F343B" w:rsidRPr="0042005D">
        <w:t xml:space="preserve"> </w:t>
      </w:r>
      <w:r w:rsidR="00174675">
        <w:t>June</w:t>
      </w:r>
      <w:r w:rsidR="003F343B" w:rsidRPr="0042005D">
        <w:t xml:space="preserve"> and</w:t>
      </w:r>
      <w:r w:rsidR="00961144">
        <w:t xml:space="preserve"> </w:t>
      </w:r>
      <w:r w:rsidR="00130436">
        <w:t xml:space="preserve">the </w:t>
      </w:r>
      <w:r w:rsidR="00961144">
        <w:t>onset</w:t>
      </w:r>
      <w:r w:rsidR="00130436">
        <w:t xml:space="preserve"> </w:t>
      </w:r>
      <w:r w:rsidR="00961144">
        <w:t>of the</w:t>
      </w:r>
      <w:r w:rsidR="003F343B" w:rsidRPr="0042005D">
        <w:t xml:space="preserve"> lean season</w:t>
      </w:r>
      <w:r w:rsidR="00B76DFF">
        <w:t xml:space="preserve"> </w:t>
      </w:r>
      <w:r w:rsidR="00B76DFF" w:rsidRPr="0042005D">
        <w:t>in October</w:t>
      </w:r>
      <w:r w:rsidR="003F343B" w:rsidRPr="0042005D">
        <w:t>.</w:t>
      </w:r>
    </w:p>
    <w:p w14:paraId="1998EEF9" w14:textId="1D39EF23" w:rsidR="00C7437A" w:rsidRPr="0042005D" w:rsidRDefault="00264275" w:rsidP="005D23E4">
      <w:r>
        <w:t>Getting</w:t>
      </w:r>
      <w:r w:rsidR="00B348F3">
        <w:t xml:space="preserve"> a</w:t>
      </w:r>
      <w:r w:rsidR="00C7437A" w:rsidRPr="0042005D">
        <w:t xml:space="preserve">id </w:t>
      </w:r>
      <w:r w:rsidR="00B348F3">
        <w:t>to</w:t>
      </w:r>
      <w:r>
        <w:t xml:space="preserve"> the </w:t>
      </w:r>
      <w:r w:rsidR="004C078E">
        <w:t xml:space="preserve">people who need it </w:t>
      </w:r>
      <w:r>
        <w:t xml:space="preserve">is </w:t>
      </w:r>
      <w:r w:rsidR="00B00610">
        <w:t>challenging</w:t>
      </w:r>
      <w:r>
        <w:t>.</w:t>
      </w:r>
      <w:r w:rsidR="00C7437A" w:rsidRPr="0042005D">
        <w:t xml:space="preserve"> </w:t>
      </w:r>
      <w:r w:rsidR="004C078E">
        <w:t xml:space="preserve">The island’s geography </w:t>
      </w:r>
      <w:r w:rsidR="00B348F3">
        <w:t xml:space="preserve">brings </w:t>
      </w:r>
      <w:r>
        <w:t>its own</w:t>
      </w:r>
      <w:r w:rsidR="00B348F3">
        <w:t xml:space="preserve"> </w:t>
      </w:r>
      <w:r w:rsidR="00C7437A" w:rsidRPr="0042005D">
        <w:t>specific constraints</w:t>
      </w:r>
      <w:r w:rsidR="004C078E">
        <w:t xml:space="preserve"> and the semi-arid southern regions have many remote villages and few paved roads. </w:t>
      </w:r>
      <w:r w:rsidR="00C7437A" w:rsidRPr="0042005D">
        <w:t xml:space="preserve">It takes </w:t>
      </w:r>
      <w:r w:rsidR="004C078E">
        <w:t xml:space="preserve">at least </w:t>
      </w:r>
      <w:r w:rsidR="00C7437A" w:rsidRPr="0042005D">
        <w:t>three days</w:t>
      </w:r>
      <w:r w:rsidR="00D518A1">
        <w:t xml:space="preserve"> </w:t>
      </w:r>
      <w:r w:rsidR="00C7437A" w:rsidRPr="0042005D">
        <w:t xml:space="preserve">to drive from </w:t>
      </w:r>
      <w:r w:rsidR="004C078E">
        <w:t xml:space="preserve">the </w:t>
      </w:r>
      <w:r w:rsidR="000C2F25" w:rsidRPr="0042005D">
        <w:t>capital Antananarivo</w:t>
      </w:r>
      <w:r w:rsidR="00C7437A" w:rsidRPr="0042005D">
        <w:t xml:space="preserve"> to </w:t>
      </w:r>
      <w:r w:rsidR="004C078E">
        <w:t xml:space="preserve">the main town in </w:t>
      </w:r>
      <w:proofErr w:type="spellStart"/>
      <w:r w:rsidR="00C7437A" w:rsidRPr="0042005D">
        <w:t>Amboasary</w:t>
      </w:r>
      <w:proofErr w:type="spellEnd"/>
      <w:r w:rsidR="004C078E">
        <w:t xml:space="preserve"> district, </w:t>
      </w:r>
      <w:r w:rsidR="00C7437A" w:rsidRPr="0042005D">
        <w:t xml:space="preserve">and </w:t>
      </w:r>
      <w:r>
        <w:t>from there</w:t>
      </w:r>
      <w:r w:rsidR="00C7437A" w:rsidRPr="0042005D">
        <w:t xml:space="preserve"> </w:t>
      </w:r>
      <w:r w:rsidR="00855AD5">
        <w:t>it</w:t>
      </w:r>
      <w:r w:rsidR="004C078E">
        <w:t xml:space="preserve"> can take many hours </w:t>
      </w:r>
      <w:r w:rsidR="00855AD5">
        <w:t>along</w:t>
      </w:r>
      <w:r w:rsidR="00C7437A" w:rsidRPr="0042005D">
        <w:t xml:space="preserve"> tracks and </w:t>
      </w:r>
      <w:r w:rsidR="004536C6">
        <w:t>trails</w:t>
      </w:r>
      <w:r>
        <w:t xml:space="preserve"> </w:t>
      </w:r>
      <w:r w:rsidR="00C7437A" w:rsidRPr="0042005D">
        <w:t xml:space="preserve">to </w:t>
      </w:r>
      <w:r w:rsidR="004536C6">
        <w:t>reach</w:t>
      </w:r>
      <w:r w:rsidR="00C7437A" w:rsidRPr="0042005D">
        <w:t xml:space="preserve"> </w:t>
      </w:r>
      <w:r w:rsidR="00D518A1">
        <w:t xml:space="preserve">the </w:t>
      </w:r>
      <w:r w:rsidR="00C7437A" w:rsidRPr="0042005D">
        <w:t>mo</w:t>
      </w:r>
      <w:r w:rsidR="004C078E">
        <w:t>st</w:t>
      </w:r>
      <w:r w:rsidR="00C7437A" w:rsidRPr="0042005D">
        <w:t xml:space="preserve"> </w:t>
      </w:r>
      <w:r w:rsidR="004C078E">
        <w:t xml:space="preserve">remote </w:t>
      </w:r>
      <w:r w:rsidR="00C7437A" w:rsidRPr="0042005D">
        <w:t>villages.</w:t>
      </w:r>
      <w:r w:rsidR="009B71AA">
        <w:t xml:space="preserve"> </w:t>
      </w:r>
      <w:r w:rsidR="004C078E">
        <w:t xml:space="preserve">In addition, </w:t>
      </w:r>
      <w:r w:rsidR="003E2BE0">
        <w:t xml:space="preserve">in mid-March </w:t>
      </w:r>
      <w:r w:rsidR="00C7437A" w:rsidRPr="0042005D">
        <w:t xml:space="preserve">the authorities </w:t>
      </w:r>
      <w:r w:rsidR="004C078E">
        <w:t xml:space="preserve">introduced </w:t>
      </w:r>
      <w:r w:rsidR="00C7437A" w:rsidRPr="0042005D">
        <w:t xml:space="preserve">restrictions on </w:t>
      </w:r>
      <w:r w:rsidR="000C2F25" w:rsidRPr="0042005D">
        <w:t>entering</w:t>
      </w:r>
      <w:r w:rsidR="00C7437A" w:rsidRPr="0042005D">
        <w:t xml:space="preserve"> </w:t>
      </w:r>
      <w:r w:rsidR="00CC2284">
        <w:t xml:space="preserve">Madagascar </w:t>
      </w:r>
      <w:r w:rsidR="00C7437A" w:rsidRPr="0042005D">
        <w:t xml:space="preserve">and </w:t>
      </w:r>
      <w:r w:rsidR="00D518A1">
        <w:t>travel</w:t>
      </w:r>
      <w:r w:rsidR="00A42E6F">
        <w:t>ling</w:t>
      </w:r>
      <w:r w:rsidR="00855AD5">
        <w:t xml:space="preserve"> within</w:t>
      </w:r>
      <w:r w:rsidR="00C7437A" w:rsidRPr="0042005D">
        <w:t xml:space="preserve"> </w:t>
      </w:r>
      <w:r w:rsidR="00CC2284">
        <w:t xml:space="preserve">the country </w:t>
      </w:r>
      <w:r w:rsidR="004C078E">
        <w:t>due to the COVID-19 pandemic.</w:t>
      </w:r>
    </w:p>
    <w:p w14:paraId="3D4A34FD" w14:textId="796D9C60" w:rsidR="000C2F25" w:rsidRPr="0042005D" w:rsidRDefault="000C2F25" w:rsidP="005D23E4">
      <w:r w:rsidRPr="0042005D">
        <w:lastRenderedPageBreak/>
        <w:t xml:space="preserve">“Hundreds of thousands of people </w:t>
      </w:r>
      <w:r w:rsidR="004C078E">
        <w:t xml:space="preserve">in southern Madagascar </w:t>
      </w:r>
      <w:r w:rsidR="00D518A1">
        <w:t>rely almost entirely</w:t>
      </w:r>
      <w:r w:rsidRPr="0042005D">
        <w:t xml:space="preserve"> on food aid</w:t>
      </w:r>
      <w:r w:rsidR="004C078E">
        <w:t xml:space="preserve">,” says </w:t>
      </w:r>
      <w:proofErr w:type="spellStart"/>
      <w:r w:rsidR="004C078E">
        <w:t>Bérengère</w:t>
      </w:r>
      <w:proofErr w:type="spellEnd"/>
      <w:r w:rsidR="004C078E">
        <w:t xml:space="preserve"> </w:t>
      </w:r>
      <w:proofErr w:type="spellStart"/>
      <w:r w:rsidR="004C078E">
        <w:t>Guais</w:t>
      </w:r>
      <w:proofErr w:type="spellEnd"/>
      <w:r w:rsidR="004C078E">
        <w:t>,</w:t>
      </w:r>
      <w:r w:rsidR="004C078E" w:rsidRPr="0042005D">
        <w:t xml:space="preserve"> MSF’s head of emergency operations</w:t>
      </w:r>
      <w:r w:rsidRPr="0042005D">
        <w:t xml:space="preserve">. </w:t>
      </w:r>
      <w:r w:rsidR="004C078E">
        <w:t>“</w:t>
      </w:r>
      <w:r w:rsidRPr="0042005D">
        <w:t xml:space="preserve">A substantial </w:t>
      </w:r>
      <w:r w:rsidR="004536C6">
        <w:t>effort</w:t>
      </w:r>
      <w:r w:rsidR="004C078E">
        <w:t xml:space="preserve"> – </w:t>
      </w:r>
      <w:r w:rsidR="00855AD5">
        <w:t xml:space="preserve">not only </w:t>
      </w:r>
      <w:r w:rsidRPr="0042005D">
        <w:t>financial</w:t>
      </w:r>
      <w:r w:rsidR="002C42A5">
        <w:t>,</w:t>
      </w:r>
      <w:r w:rsidRPr="0042005D">
        <w:t xml:space="preserve"> but also logistical and human</w:t>
      </w:r>
      <w:r w:rsidR="004C078E">
        <w:t xml:space="preserve"> –</w:t>
      </w:r>
      <w:r w:rsidRPr="0042005D">
        <w:t xml:space="preserve"> </w:t>
      </w:r>
      <w:r w:rsidR="00855AD5">
        <w:t>is</w:t>
      </w:r>
      <w:r w:rsidRPr="0042005D">
        <w:t xml:space="preserve"> </w:t>
      </w:r>
      <w:r w:rsidR="003E2BE0">
        <w:t>vital</w:t>
      </w:r>
      <w:r w:rsidRPr="0042005D">
        <w:t xml:space="preserve"> to</w:t>
      </w:r>
      <w:r w:rsidR="003E2BE0">
        <w:t xml:space="preserve"> ensure regular</w:t>
      </w:r>
      <w:r w:rsidR="00D518A1">
        <w:t xml:space="preserve"> </w:t>
      </w:r>
      <w:r w:rsidR="004536C6">
        <w:t>deliver</w:t>
      </w:r>
      <w:r w:rsidR="003E2BE0">
        <w:t>ies of</w:t>
      </w:r>
      <w:r w:rsidR="004536C6">
        <w:t xml:space="preserve"> </w:t>
      </w:r>
      <w:r w:rsidRPr="0042005D">
        <w:t>food rations</w:t>
      </w:r>
      <w:r w:rsidR="00892C13">
        <w:t xml:space="preserve"> in sufficient quantities</w:t>
      </w:r>
      <w:r w:rsidR="004536C6">
        <w:t xml:space="preserve"> </w:t>
      </w:r>
      <w:r w:rsidRPr="0042005D">
        <w:t>over</w:t>
      </w:r>
      <w:r w:rsidR="002C42A5">
        <w:t xml:space="preserve"> a period of</w:t>
      </w:r>
      <w:r w:rsidRPr="0042005D">
        <w:t xml:space="preserve"> several months. Travel </w:t>
      </w:r>
      <w:r w:rsidR="00855AD5">
        <w:t>must be made easier for</w:t>
      </w:r>
      <w:r w:rsidRPr="0042005D">
        <w:t xml:space="preserve"> </w:t>
      </w:r>
      <w:r w:rsidR="00FB1395">
        <w:t>aid</w:t>
      </w:r>
      <w:r w:rsidR="00FB1395" w:rsidRPr="0042005D">
        <w:t xml:space="preserve"> </w:t>
      </w:r>
      <w:r w:rsidR="00974615">
        <w:t>workers</w:t>
      </w:r>
      <w:r w:rsidRPr="0042005D">
        <w:t xml:space="preserve"> </w:t>
      </w:r>
      <w:r w:rsidR="00D518A1">
        <w:t>by</w:t>
      </w:r>
      <w:r w:rsidR="00B76DFF">
        <w:t xml:space="preserve"> ensuring</w:t>
      </w:r>
      <w:r w:rsidR="002C42A5">
        <w:t xml:space="preserve"> </w:t>
      </w:r>
      <w:r w:rsidRPr="0042005D">
        <w:t xml:space="preserve">regular </w:t>
      </w:r>
      <w:r w:rsidR="0012676E">
        <w:t>flights</w:t>
      </w:r>
      <w:r w:rsidR="002F19F5">
        <w:t xml:space="preserve"> </w:t>
      </w:r>
      <w:r w:rsidR="003A7C4B">
        <w:t>to</w:t>
      </w:r>
      <w:r w:rsidRPr="0042005D">
        <w:t xml:space="preserve"> enter</w:t>
      </w:r>
      <w:r w:rsidR="003A7C4B">
        <w:t xml:space="preserve"> and move</w:t>
      </w:r>
      <w:r w:rsidR="002F19F5">
        <w:t xml:space="preserve"> around the country</w:t>
      </w:r>
      <w:r w:rsidR="004C078E">
        <w:t xml:space="preserve">. </w:t>
      </w:r>
      <w:r w:rsidR="00151884">
        <w:t>A</w:t>
      </w:r>
      <w:r w:rsidR="0027323D">
        <w:t>n entire population</w:t>
      </w:r>
      <w:r w:rsidR="003E2BE0">
        <w:t>,</w:t>
      </w:r>
      <w:r w:rsidR="0027323D">
        <w:t xml:space="preserve"> spread across</w:t>
      </w:r>
      <w:r w:rsidR="002F19F5">
        <w:t xml:space="preserve"> vast,</w:t>
      </w:r>
      <w:r w:rsidR="0027323D">
        <w:t xml:space="preserve"> remote </w:t>
      </w:r>
      <w:r w:rsidR="000A7EBC" w:rsidRPr="0042005D">
        <w:t>areas</w:t>
      </w:r>
      <w:r w:rsidRPr="0042005D">
        <w:t xml:space="preserve"> </w:t>
      </w:r>
      <w:r w:rsidR="00B76DFF">
        <w:t>with</w:t>
      </w:r>
      <w:r w:rsidR="0027323D">
        <w:t xml:space="preserve"> very little infrastructure</w:t>
      </w:r>
      <w:r w:rsidR="003E2BE0">
        <w:t>,</w:t>
      </w:r>
      <w:r w:rsidRPr="0042005D">
        <w:t xml:space="preserve"> </w:t>
      </w:r>
      <w:r w:rsidR="009F43FF">
        <w:t xml:space="preserve">is </w:t>
      </w:r>
      <w:r w:rsidR="00974615">
        <w:t>in desperate need of</w:t>
      </w:r>
      <w:r w:rsidR="00151884">
        <w:t xml:space="preserve"> </w:t>
      </w:r>
      <w:r w:rsidR="00F258A8">
        <w:t>life support</w:t>
      </w:r>
      <w:r w:rsidR="002C42A5">
        <w:t xml:space="preserve">. </w:t>
      </w:r>
      <w:r w:rsidR="0027323D">
        <w:t>The clock</w:t>
      </w:r>
      <w:r w:rsidRPr="0042005D">
        <w:t xml:space="preserve"> is </w:t>
      </w:r>
      <w:r w:rsidR="0027323D">
        <w:t>ticking</w:t>
      </w:r>
      <w:r w:rsidRPr="0042005D">
        <w:t>.”</w:t>
      </w:r>
    </w:p>
    <w:p w14:paraId="282BD3D7" w14:textId="2487E37F" w:rsidR="004B16B1" w:rsidRPr="0042005D" w:rsidRDefault="004B16B1" w:rsidP="005D23E4">
      <w:pPr>
        <w:rPr>
          <w:i/>
        </w:rPr>
      </w:pPr>
      <w:r w:rsidRPr="0042005D">
        <w:rPr>
          <w:rFonts w:ascii="Calibri" w:eastAsia="Calibri" w:hAnsi="Calibri" w:cs="Calibri"/>
          <w:i/>
        </w:rPr>
        <w:t xml:space="preserve">Since </w:t>
      </w:r>
      <w:r w:rsidR="009F43FF">
        <w:rPr>
          <w:rFonts w:ascii="Calibri" w:eastAsia="Calibri" w:hAnsi="Calibri" w:cs="Calibri"/>
          <w:i/>
        </w:rPr>
        <w:t xml:space="preserve">late </w:t>
      </w:r>
      <w:r w:rsidRPr="0042005D">
        <w:rPr>
          <w:rFonts w:ascii="Calibri" w:eastAsia="Calibri" w:hAnsi="Calibri" w:cs="Calibri"/>
          <w:i/>
        </w:rPr>
        <w:t xml:space="preserve">March 2021, MSF </w:t>
      </w:r>
      <w:r w:rsidR="009F43FF">
        <w:rPr>
          <w:rFonts w:ascii="Calibri" w:eastAsia="Calibri" w:hAnsi="Calibri" w:cs="Calibri"/>
          <w:i/>
        </w:rPr>
        <w:t xml:space="preserve">teams have </w:t>
      </w:r>
      <w:r w:rsidRPr="0042005D">
        <w:rPr>
          <w:rFonts w:ascii="Calibri" w:eastAsia="Calibri" w:hAnsi="Calibri" w:cs="Calibri"/>
          <w:i/>
        </w:rPr>
        <w:t xml:space="preserve">been </w:t>
      </w:r>
      <w:r w:rsidR="009F43FF">
        <w:rPr>
          <w:rFonts w:ascii="Calibri" w:eastAsia="Calibri" w:hAnsi="Calibri" w:cs="Calibri"/>
          <w:i/>
        </w:rPr>
        <w:t xml:space="preserve">screening and </w:t>
      </w:r>
      <w:r w:rsidR="0027323D">
        <w:rPr>
          <w:rFonts w:ascii="Calibri" w:eastAsia="Calibri" w:hAnsi="Calibri" w:cs="Calibri"/>
          <w:i/>
        </w:rPr>
        <w:t xml:space="preserve">treating </w:t>
      </w:r>
      <w:r w:rsidRPr="0042005D">
        <w:rPr>
          <w:rFonts w:ascii="Calibri" w:eastAsia="Calibri" w:hAnsi="Calibri" w:cs="Calibri"/>
          <w:i/>
        </w:rPr>
        <w:t xml:space="preserve">people </w:t>
      </w:r>
      <w:r w:rsidR="009F43FF">
        <w:rPr>
          <w:rFonts w:ascii="Calibri" w:eastAsia="Calibri" w:hAnsi="Calibri" w:cs="Calibri"/>
          <w:i/>
        </w:rPr>
        <w:t xml:space="preserve">for </w:t>
      </w:r>
      <w:r w:rsidRPr="0042005D">
        <w:rPr>
          <w:rFonts w:ascii="Calibri" w:eastAsia="Calibri" w:hAnsi="Calibri" w:cs="Calibri"/>
          <w:i/>
        </w:rPr>
        <w:t>acute malnutrition and</w:t>
      </w:r>
      <w:r w:rsidR="0027323D">
        <w:rPr>
          <w:rFonts w:ascii="Calibri" w:eastAsia="Calibri" w:hAnsi="Calibri" w:cs="Calibri"/>
          <w:i/>
        </w:rPr>
        <w:t xml:space="preserve"> </w:t>
      </w:r>
      <w:r w:rsidR="009F43FF">
        <w:rPr>
          <w:rFonts w:ascii="Calibri" w:eastAsia="Calibri" w:hAnsi="Calibri" w:cs="Calibri"/>
          <w:i/>
        </w:rPr>
        <w:t xml:space="preserve">providing </w:t>
      </w:r>
      <w:r w:rsidRPr="0042005D">
        <w:rPr>
          <w:rFonts w:ascii="Calibri" w:eastAsia="Calibri" w:hAnsi="Calibri" w:cs="Calibri"/>
          <w:i/>
        </w:rPr>
        <w:t>basic medical services</w:t>
      </w:r>
      <w:r w:rsidR="002C42A5">
        <w:rPr>
          <w:rFonts w:ascii="Calibri" w:eastAsia="Calibri" w:hAnsi="Calibri" w:cs="Calibri"/>
          <w:i/>
        </w:rPr>
        <w:t xml:space="preserve"> </w:t>
      </w:r>
      <w:r w:rsidR="009F43FF">
        <w:rPr>
          <w:rFonts w:ascii="Calibri" w:eastAsia="Calibri" w:hAnsi="Calibri" w:cs="Calibri"/>
          <w:i/>
        </w:rPr>
        <w:t xml:space="preserve">through </w:t>
      </w:r>
      <w:r w:rsidR="002C42A5" w:rsidRPr="0042005D">
        <w:rPr>
          <w:rFonts w:ascii="Calibri" w:eastAsia="Calibri" w:hAnsi="Calibri" w:cs="Calibri"/>
          <w:i/>
        </w:rPr>
        <w:t>mobile clinics</w:t>
      </w:r>
      <w:r w:rsidRPr="0042005D">
        <w:rPr>
          <w:rFonts w:ascii="Calibri" w:eastAsia="Calibri" w:hAnsi="Calibri" w:cs="Calibri"/>
          <w:i/>
        </w:rPr>
        <w:t xml:space="preserve"> in </w:t>
      </w:r>
      <w:proofErr w:type="spellStart"/>
      <w:r w:rsidRPr="0042005D">
        <w:rPr>
          <w:i/>
        </w:rPr>
        <w:t>Amboasary</w:t>
      </w:r>
      <w:proofErr w:type="spellEnd"/>
      <w:r w:rsidRPr="0042005D">
        <w:rPr>
          <w:i/>
        </w:rPr>
        <w:t xml:space="preserve"> district</w:t>
      </w:r>
      <w:r w:rsidRPr="0042005D">
        <w:rPr>
          <w:rFonts w:ascii="Calibri" w:eastAsia="Calibri" w:hAnsi="Calibri" w:cs="Calibri"/>
          <w:i/>
        </w:rPr>
        <w:t>.</w:t>
      </w:r>
      <w:r w:rsidR="00DD7BBE">
        <w:rPr>
          <w:rFonts w:ascii="Calibri" w:eastAsia="Calibri" w:hAnsi="Calibri" w:cs="Calibri"/>
          <w:i/>
        </w:rPr>
        <w:t xml:space="preserve"> </w:t>
      </w:r>
      <w:r w:rsidR="009F43FF">
        <w:rPr>
          <w:rFonts w:ascii="Calibri" w:eastAsia="Calibri" w:hAnsi="Calibri" w:cs="Calibri"/>
          <w:i/>
        </w:rPr>
        <w:t xml:space="preserve">MSF teams are also working to </w:t>
      </w:r>
      <w:r w:rsidR="00DD7BBE" w:rsidRPr="0042005D">
        <w:rPr>
          <w:rFonts w:ascii="Calibri" w:eastAsia="Calibri" w:hAnsi="Calibri" w:cs="Calibri"/>
          <w:i/>
        </w:rPr>
        <w:t>i</w:t>
      </w:r>
      <w:r w:rsidR="00DD7BBE">
        <w:rPr>
          <w:rFonts w:ascii="Calibri" w:eastAsia="Calibri" w:hAnsi="Calibri" w:cs="Calibri"/>
          <w:i/>
        </w:rPr>
        <w:t xml:space="preserve">mprove </w:t>
      </w:r>
      <w:r w:rsidR="009F43FF">
        <w:rPr>
          <w:rFonts w:ascii="Calibri" w:eastAsia="Calibri" w:hAnsi="Calibri" w:cs="Calibri"/>
          <w:i/>
        </w:rPr>
        <w:t xml:space="preserve">people’s </w:t>
      </w:r>
      <w:r w:rsidR="00DD7BBE">
        <w:rPr>
          <w:rFonts w:ascii="Calibri" w:eastAsia="Calibri" w:hAnsi="Calibri" w:cs="Calibri"/>
          <w:i/>
        </w:rPr>
        <w:t>access to drinking water</w:t>
      </w:r>
      <w:r w:rsidR="009F43FF">
        <w:rPr>
          <w:rFonts w:ascii="Calibri" w:eastAsia="Calibri" w:hAnsi="Calibri" w:cs="Calibri"/>
          <w:i/>
        </w:rPr>
        <w:t xml:space="preserve"> by </w:t>
      </w:r>
      <w:r w:rsidR="0027323D">
        <w:rPr>
          <w:rFonts w:ascii="Calibri" w:eastAsia="Calibri" w:hAnsi="Calibri" w:cs="Calibri"/>
          <w:i/>
        </w:rPr>
        <w:t>distribut</w:t>
      </w:r>
      <w:r w:rsidR="009F43FF">
        <w:rPr>
          <w:rFonts w:ascii="Calibri" w:eastAsia="Calibri" w:hAnsi="Calibri" w:cs="Calibri"/>
          <w:i/>
        </w:rPr>
        <w:t>ing</w:t>
      </w:r>
      <w:r w:rsidRPr="0042005D">
        <w:rPr>
          <w:rFonts w:ascii="Calibri" w:eastAsia="Calibri" w:hAnsi="Calibri" w:cs="Calibri"/>
          <w:i/>
        </w:rPr>
        <w:t xml:space="preserve"> jerry cans, </w:t>
      </w:r>
      <w:r w:rsidR="00DD7BBE">
        <w:rPr>
          <w:rFonts w:ascii="Calibri" w:eastAsia="Calibri" w:hAnsi="Calibri" w:cs="Calibri"/>
          <w:i/>
        </w:rPr>
        <w:t>repair</w:t>
      </w:r>
      <w:r w:rsidR="009F43FF">
        <w:rPr>
          <w:rFonts w:ascii="Calibri" w:eastAsia="Calibri" w:hAnsi="Calibri" w:cs="Calibri"/>
          <w:i/>
        </w:rPr>
        <w:t>ing</w:t>
      </w:r>
      <w:r w:rsidRPr="0042005D">
        <w:rPr>
          <w:rFonts w:ascii="Calibri" w:eastAsia="Calibri" w:hAnsi="Calibri" w:cs="Calibri"/>
          <w:i/>
        </w:rPr>
        <w:t xml:space="preserve"> </w:t>
      </w:r>
      <w:r w:rsidR="00DD7BBE">
        <w:rPr>
          <w:rFonts w:ascii="Calibri" w:eastAsia="Calibri" w:hAnsi="Calibri" w:cs="Calibri"/>
          <w:i/>
        </w:rPr>
        <w:t>hand-operated pumps and treat</w:t>
      </w:r>
      <w:r w:rsidR="009F43FF">
        <w:rPr>
          <w:rFonts w:ascii="Calibri" w:eastAsia="Calibri" w:hAnsi="Calibri" w:cs="Calibri"/>
          <w:i/>
        </w:rPr>
        <w:t>ing</w:t>
      </w:r>
      <w:r w:rsidR="00DD7BBE">
        <w:rPr>
          <w:rFonts w:ascii="Calibri" w:eastAsia="Calibri" w:hAnsi="Calibri" w:cs="Calibri"/>
          <w:i/>
        </w:rPr>
        <w:t xml:space="preserve"> and transport</w:t>
      </w:r>
      <w:r w:rsidR="009F43FF">
        <w:rPr>
          <w:rFonts w:ascii="Calibri" w:eastAsia="Calibri" w:hAnsi="Calibri" w:cs="Calibri"/>
          <w:i/>
        </w:rPr>
        <w:t>ing</w:t>
      </w:r>
      <w:r w:rsidRPr="0042005D">
        <w:rPr>
          <w:rFonts w:ascii="Calibri" w:eastAsia="Calibri" w:hAnsi="Calibri" w:cs="Calibri"/>
          <w:i/>
        </w:rPr>
        <w:t xml:space="preserve"> water</w:t>
      </w:r>
      <w:r w:rsidR="00151884">
        <w:rPr>
          <w:rFonts w:ascii="Calibri" w:eastAsia="Calibri" w:hAnsi="Calibri" w:cs="Calibri"/>
          <w:i/>
        </w:rPr>
        <w:t xml:space="preserve"> </w:t>
      </w:r>
      <w:r w:rsidR="002F19F5">
        <w:rPr>
          <w:rFonts w:ascii="Calibri" w:eastAsia="Calibri" w:hAnsi="Calibri" w:cs="Calibri"/>
          <w:i/>
        </w:rPr>
        <w:t>drawn</w:t>
      </w:r>
      <w:r w:rsidRPr="0042005D">
        <w:rPr>
          <w:rFonts w:ascii="Calibri" w:eastAsia="Calibri" w:hAnsi="Calibri" w:cs="Calibri"/>
          <w:i/>
        </w:rPr>
        <w:t xml:space="preserve"> from the river</w:t>
      </w:r>
      <w:r w:rsidR="00B76DFF">
        <w:rPr>
          <w:rFonts w:ascii="Calibri" w:eastAsia="Calibri" w:hAnsi="Calibri" w:cs="Calibri"/>
          <w:i/>
        </w:rPr>
        <w:t>.</w:t>
      </w:r>
      <w:r w:rsidRPr="0042005D">
        <w:rPr>
          <w:rFonts w:ascii="Calibri" w:eastAsia="Calibri" w:hAnsi="Calibri" w:cs="Calibri"/>
          <w:i/>
        </w:rPr>
        <w:t xml:space="preserve"> </w:t>
      </w:r>
      <w:r w:rsidR="009F43FF">
        <w:rPr>
          <w:rFonts w:ascii="Calibri" w:eastAsia="Calibri" w:hAnsi="Calibri" w:cs="Calibri"/>
          <w:i/>
        </w:rPr>
        <w:t xml:space="preserve">MSF teams are </w:t>
      </w:r>
      <w:r w:rsidR="00FB1395">
        <w:rPr>
          <w:rFonts w:ascii="Calibri" w:eastAsia="Calibri" w:hAnsi="Calibri" w:cs="Calibri"/>
          <w:i/>
        </w:rPr>
        <w:t xml:space="preserve">currently </w:t>
      </w:r>
      <w:r w:rsidR="00D26D3C" w:rsidRPr="0042005D">
        <w:rPr>
          <w:rFonts w:ascii="Calibri" w:eastAsia="Calibri" w:hAnsi="Calibri" w:cs="Calibri"/>
          <w:i/>
        </w:rPr>
        <w:t xml:space="preserve">gearing up </w:t>
      </w:r>
      <w:r w:rsidR="00892C13">
        <w:rPr>
          <w:rFonts w:ascii="Calibri" w:eastAsia="Calibri" w:hAnsi="Calibri" w:cs="Calibri"/>
          <w:i/>
        </w:rPr>
        <w:t xml:space="preserve">to </w:t>
      </w:r>
      <w:r w:rsidR="00F258A8">
        <w:rPr>
          <w:rFonts w:ascii="Calibri" w:eastAsia="Calibri" w:hAnsi="Calibri" w:cs="Calibri"/>
          <w:i/>
        </w:rPr>
        <w:t>launch</w:t>
      </w:r>
      <w:r w:rsidR="00892C13">
        <w:rPr>
          <w:rFonts w:ascii="Calibri" w:eastAsia="Calibri" w:hAnsi="Calibri" w:cs="Calibri"/>
          <w:i/>
        </w:rPr>
        <w:t xml:space="preserve"> </w:t>
      </w:r>
      <w:r w:rsidR="00D26D3C" w:rsidRPr="0042005D">
        <w:rPr>
          <w:rFonts w:ascii="Calibri" w:eastAsia="Calibri" w:hAnsi="Calibri" w:cs="Calibri"/>
          <w:i/>
        </w:rPr>
        <w:t>food distributions</w:t>
      </w:r>
      <w:r w:rsidR="00DD7BBE">
        <w:rPr>
          <w:rFonts w:ascii="Calibri" w:eastAsia="Calibri" w:hAnsi="Calibri" w:cs="Calibri"/>
          <w:i/>
        </w:rPr>
        <w:t xml:space="preserve"> </w:t>
      </w:r>
      <w:r w:rsidR="00D26D3C" w:rsidRPr="0042005D">
        <w:rPr>
          <w:rFonts w:ascii="Calibri" w:eastAsia="Calibri" w:hAnsi="Calibri" w:cs="Calibri"/>
          <w:i/>
        </w:rPr>
        <w:t>and</w:t>
      </w:r>
      <w:r w:rsidR="00DD7BBE">
        <w:rPr>
          <w:rFonts w:ascii="Calibri" w:eastAsia="Calibri" w:hAnsi="Calibri" w:cs="Calibri"/>
          <w:i/>
        </w:rPr>
        <w:t xml:space="preserve"> </w:t>
      </w:r>
      <w:r w:rsidR="00D26D3C" w:rsidRPr="0042005D">
        <w:rPr>
          <w:rFonts w:ascii="Calibri" w:eastAsia="Calibri" w:hAnsi="Calibri" w:cs="Calibri"/>
          <w:i/>
        </w:rPr>
        <w:t>scale</w:t>
      </w:r>
      <w:r w:rsidR="009F43FF">
        <w:rPr>
          <w:rFonts w:ascii="Calibri" w:eastAsia="Calibri" w:hAnsi="Calibri" w:cs="Calibri"/>
          <w:i/>
        </w:rPr>
        <w:t xml:space="preserve"> </w:t>
      </w:r>
      <w:r w:rsidRPr="0042005D">
        <w:rPr>
          <w:rFonts w:ascii="Calibri" w:eastAsia="Calibri" w:hAnsi="Calibri" w:cs="Calibri"/>
          <w:i/>
        </w:rPr>
        <w:t xml:space="preserve">up inpatient </w:t>
      </w:r>
      <w:r w:rsidR="00DD7BBE">
        <w:rPr>
          <w:rFonts w:ascii="Calibri" w:eastAsia="Calibri" w:hAnsi="Calibri" w:cs="Calibri"/>
          <w:i/>
        </w:rPr>
        <w:t>treatment</w:t>
      </w:r>
      <w:r w:rsidRPr="0042005D">
        <w:rPr>
          <w:rFonts w:ascii="Calibri" w:eastAsia="Calibri" w:hAnsi="Calibri" w:cs="Calibri"/>
          <w:i/>
        </w:rPr>
        <w:t xml:space="preserve"> </w:t>
      </w:r>
      <w:r w:rsidR="009F43FF">
        <w:rPr>
          <w:rFonts w:ascii="Calibri" w:eastAsia="Calibri" w:hAnsi="Calibri" w:cs="Calibri"/>
          <w:i/>
        </w:rPr>
        <w:t xml:space="preserve">for </w:t>
      </w:r>
      <w:r w:rsidRPr="0042005D">
        <w:rPr>
          <w:rFonts w:ascii="Calibri" w:eastAsia="Calibri" w:hAnsi="Calibri" w:cs="Calibri"/>
          <w:i/>
        </w:rPr>
        <w:t xml:space="preserve">patients </w:t>
      </w:r>
      <w:r w:rsidR="009F43FF">
        <w:rPr>
          <w:rFonts w:ascii="Calibri" w:eastAsia="Calibri" w:hAnsi="Calibri" w:cs="Calibri"/>
          <w:i/>
        </w:rPr>
        <w:t xml:space="preserve">with </w:t>
      </w:r>
      <w:r w:rsidRPr="0042005D">
        <w:rPr>
          <w:rFonts w:ascii="Calibri" w:eastAsia="Calibri" w:hAnsi="Calibri" w:cs="Calibri"/>
          <w:i/>
        </w:rPr>
        <w:t>severe acute malnutrition and associated medical complications.</w:t>
      </w:r>
    </w:p>
    <w:p w14:paraId="606909A2" w14:textId="0C2F41D4" w:rsidR="009F6B5D" w:rsidRPr="0042005D" w:rsidRDefault="006C278E" w:rsidP="005D23E4">
      <w:r>
        <w:rPr>
          <w:rFonts w:eastAsia="Times New Roman" w:cs="Times New Roman"/>
          <w:lang w:eastAsia="fr-FR"/>
        </w:rPr>
        <w:t>ENDS</w:t>
      </w:r>
      <w:bookmarkEnd w:id="0"/>
    </w:p>
    <w:sectPr w:rsidR="009F6B5D" w:rsidRPr="0042005D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CC370" w14:textId="77777777" w:rsidR="00215C43" w:rsidRDefault="00215C43" w:rsidP="005E22AD">
      <w:pPr>
        <w:spacing w:after="0" w:line="240" w:lineRule="auto"/>
      </w:pPr>
      <w:r>
        <w:separator/>
      </w:r>
    </w:p>
  </w:endnote>
  <w:endnote w:type="continuationSeparator" w:id="0">
    <w:p w14:paraId="45F83494" w14:textId="77777777" w:rsidR="00215C43" w:rsidRDefault="00215C43" w:rsidP="005E2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9ADB" w14:textId="77777777" w:rsidR="00215C43" w:rsidRDefault="00215C43" w:rsidP="005E22AD">
      <w:pPr>
        <w:spacing w:after="0" w:line="240" w:lineRule="auto"/>
      </w:pPr>
      <w:r>
        <w:separator/>
      </w:r>
    </w:p>
  </w:footnote>
  <w:footnote w:type="continuationSeparator" w:id="0">
    <w:p w14:paraId="1F9D0AD7" w14:textId="77777777" w:rsidR="00215C43" w:rsidRDefault="00215C43" w:rsidP="005E22AD">
      <w:pPr>
        <w:spacing w:after="0" w:line="240" w:lineRule="auto"/>
      </w:pPr>
      <w:r>
        <w:continuationSeparator/>
      </w:r>
    </w:p>
  </w:footnote>
  <w:footnote w:id="1">
    <w:p w14:paraId="46A3FF7F" w14:textId="7B1EEDC0" w:rsidR="00572B38" w:rsidRPr="00572B38" w:rsidRDefault="00BE0114" w:rsidP="00572B38">
      <w:pPr>
        <w:spacing w:after="0" w:line="240" w:lineRule="auto"/>
        <w:outlineLvl w:val="0"/>
        <w:rPr>
          <w:rFonts w:eastAsia="Times New Roman" w:cstheme="minorHAnsi"/>
          <w:b/>
          <w:bCs/>
          <w:spacing w:val="-7"/>
          <w:kern w:val="36"/>
          <w:sz w:val="16"/>
          <w:szCs w:val="16"/>
          <w:lang w:eastAsia="fr-FR"/>
        </w:rPr>
      </w:pPr>
      <w:r w:rsidRPr="00572B38">
        <w:rPr>
          <w:rStyle w:val="FootnoteReference"/>
          <w:rFonts w:cstheme="minorHAnsi"/>
          <w:sz w:val="16"/>
          <w:szCs w:val="16"/>
        </w:rPr>
        <w:footnoteRef/>
      </w:r>
      <w:r w:rsidRPr="00572B38">
        <w:rPr>
          <w:rFonts w:cstheme="minorHAnsi"/>
          <w:sz w:val="16"/>
          <w:szCs w:val="16"/>
        </w:rPr>
        <w:t xml:space="preserve"> </w:t>
      </w:r>
      <w:r w:rsidR="00572B38" w:rsidRPr="00572B38">
        <w:rPr>
          <w:rFonts w:cstheme="minorHAnsi"/>
          <w:sz w:val="16"/>
          <w:szCs w:val="16"/>
        </w:rPr>
        <w:t xml:space="preserve">See Integrated Food Security Phase Classification, </w:t>
      </w:r>
      <w:hyperlink r:id="rId1" w:history="1">
        <w:r w:rsidR="00572B38" w:rsidRPr="00572B38">
          <w:rPr>
            <w:rStyle w:val="Hyperlink"/>
            <w:rFonts w:eastAsia="Times New Roman" w:cstheme="minorHAnsi"/>
            <w:sz w:val="16"/>
            <w:szCs w:val="16"/>
            <w:lang w:eastAsia="fr-FR"/>
          </w:rPr>
          <w:t>Madagascar: Acute Food Insecurity Situation April - September 2021 and Projection for October - December 2021</w:t>
        </w:r>
      </w:hyperlink>
      <w:r w:rsidR="00572B38">
        <w:rPr>
          <w:rFonts w:eastAsia="Times New Roman" w:cstheme="minorHAnsi"/>
          <w:sz w:val="16"/>
          <w:szCs w:val="16"/>
          <w:lang w:eastAsia="fr-FR"/>
        </w:rPr>
        <w:t xml:space="preserve">, May 2021; </w:t>
      </w:r>
      <w:r w:rsidR="00572B38" w:rsidRPr="00572B38">
        <w:rPr>
          <w:rFonts w:eastAsia="Times New Roman" w:cstheme="minorHAnsi"/>
          <w:sz w:val="16"/>
          <w:szCs w:val="16"/>
          <w:lang w:eastAsia="fr-FR"/>
        </w:rPr>
        <w:t xml:space="preserve">and World Food Program, </w:t>
      </w:r>
      <w:hyperlink r:id="rId2" w:history="1">
        <w:r w:rsidR="00572B38" w:rsidRPr="00572B38">
          <w:rPr>
            <w:rStyle w:val="Hyperlink"/>
            <w:rFonts w:eastAsia="Times New Roman" w:cstheme="minorHAnsi"/>
            <w:bCs/>
            <w:spacing w:val="-7"/>
            <w:kern w:val="36"/>
            <w:sz w:val="16"/>
            <w:szCs w:val="16"/>
            <w:lang w:eastAsia="fr-FR"/>
          </w:rPr>
          <w:t>Southern Madagascar: Government and UN sound the alarm on famine risk, urge action</w:t>
        </w:r>
      </w:hyperlink>
      <w:r w:rsidR="00572B38" w:rsidRPr="00572B38">
        <w:rPr>
          <w:rFonts w:eastAsia="Times New Roman" w:cstheme="minorHAnsi"/>
          <w:bCs/>
          <w:spacing w:val="-7"/>
          <w:kern w:val="36"/>
          <w:sz w:val="16"/>
          <w:szCs w:val="16"/>
          <w:lang w:eastAsia="fr-FR"/>
        </w:rPr>
        <w:t>, May 2021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310F2"/>
    <w:multiLevelType w:val="hybridMultilevel"/>
    <w:tmpl w:val="4E22C4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8F"/>
    <w:rsid w:val="00044FB8"/>
    <w:rsid w:val="0007490B"/>
    <w:rsid w:val="0008663F"/>
    <w:rsid w:val="000A7EBC"/>
    <w:rsid w:val="000C254E"/>
    <w:rsid w:val="000C2F25"/>
    <w:rsid w:val="00112526"/>
    <w:rsid w:val="0012129D"/>
    <w:rsid w:val="0012676E"/>
    <w:rsid w:val="00130436"/>
    <w:rsid w:val="00151884"/>
    <w:rsid w:val="00174675"/>
    <w:rsid w:val="00176273"/>
    <w:rsid w:val="001C1C2A"/>
    <w:rsid w:val="001C35B6"/>
    <w:rsid w:val="001C6087"/>
    <w:rsid w:val="001C79D7"/>
    <w:rsid w:val="001D5B97"/>
    <w:rsid w:val="001E6F4D"/>
    <w:rsid w:val="00215C43"/>
    <w:rsid w:val="00264275"/>
    <w:rsid w:val="0027323D"/>
    <w:rsid w:val="002A2DD2"/>
    <w:rsid w:val="002C42A5"/>
    <w:rsid w:val="002F19F5"/>
    <w:rsid w:val="00326E64"/>
    <w:rsid w:val="003A7C4B"/>
    <w:rsid w:val="003E2BE0"/>
    <w:rsid w:val="003E55B2"/>
    <w:rsid w:val="003F343B"/>
    <w:rsid w:val="0042005D"/>
    <w:rsid w:val="00451E53"/>
    <w:rsid w:val="004536C6"/>
    <w:rsid w:val="004A68A4"/>
    <w:rsid w:val="004B16B1"/>
    <w:rsid w:val="004C078E"/>
    <w:rsid w:val="004E71DE"/>
    <w:rsid w:val="00525188"/>
    <w:rsid w:val="0054323D"/>
    <w:rsid w:val="00560F26"/>
    <w:rsid w:val="0056555E"/>
    <w:rsid w:val="00572B38"/>
    <w:rsid w:val="005D23E4"/>
    <w:rsid w:val="005E22AD"/>
    <w:rsid w:val="00611CB5"/>
    <w:rsid w:val="00617EC0"/>
    <w:rsid w:val="00683006"/>
    <w:rsid w:val="00684CC7"/>
    <w:rsid w:val="0069191D"/>
    <w:rsid w:val="006A2719"/>
    <w:rsid w:val="006B4665"/>
    <w:rsid w:val="006C278E"/>
    <w:rsid w:val="006C6B12"/>
    <w:rsid w:val="006D3F45"/>
    <w:rsid w:val="006D6106"/>
    <w:rsid w:val="00715801"/>
    <w:rsid w:val="00760FDD"/>
    <w:rsid w:val="00776791"/>
    <w:rsid w:val="0079509F"/>
    <w:rsid w:val="007B1A68"/>
    <w:rsid w:val="007B2C8F"/>
    <w:rsid w:val="007B4D28"/>
    <w:rsid w:val="007D0737"/>
    <w:rsid w:val="00835585"/>
    <w:rsid w:val="008511AD"/>
    <w:rsid w:val="00853B82"/>
    <w:rsid w:val="00855AD5"/>
    <w:rsid w:val="0086508F"/>
    <w:rsid w:val="00892C13"/>
    <w:rsid w:val="008A0EA5"/>
    <w:rsid w:val="008F57D6"/>
    <w:rsid w:val="00911641"/>
    <w:rsid w:val="00916F97"/>
    <w:rsid w:val="00961144"/>
    <w:rsid w:val="00974615"/>
    <w:rsid w:val="00975E03"/>
    <w:rsid w:val="0099552D"/>
    <w:rsid w:val="009B46A9"/>
    <w:rsid w:val="009B71AA"/>
    <w:rsid w:val="009C7486"/>
    <w:rsid w:val="009C7B11"/>
    <w:rsid w:val="009E426C"/>
    <w:rsid w:val="009F43FF"/>
    <w:rsid w:val="009F4CA2"/>
    <w:rsid w:val="009F6B5D"/>
    <w:rsid w:val="00A33F13"/>
    <w:rsid w:val="00A42E6F"/>
    <w:rsid w:val="00A73994"/>
    <w:rsid w:val="00AC0376"/>
    <w:rsid w:val="00B00610"/>
    <w:rsid w:val="00B0074A"/>
    <w:rsid w:val="00B348F3"/>
    <w:rsid w:val="00B5299E"/>
    <w:rsid w:val="00B732DE"/>
    <w:rsid w:val="00B76DFF"/>
    <w:rsid w:val="00B824A4"/>
    <w:rsid w:val="00B8420C"/>
    <w:rsid w:val="00BA7B96"/>
    <w:rsid w:val="00BE0114"/>
    <w:rsid w:val="00BE2746"/>
    <w:rsid w:val="00C16434"/>
    <w:rsid w:val="00C7437A"/>
    <w:rsid w:val="00CA2D22"/>
    <w:rsid w:val="00CC2284"/>
    <w:rsid w:val="00CE34A5"/>
    <w:rsid w:val="00D04FFE"/>
    <w:rsid w:val="00D124FD"/>
    <w:rsid w:val="00D26D3C"/>
    <w:rsid w:val="00D518A1"/>
    <w:rsid w:val="00D6501D"/>
    <w:rsid w:val="00DA5E60"/>
    <w:rsid w:val="00DD7BBE"/>
    <w:rsid w:val="00E64F57"/>
    <w:rsid w:val="00E82D72"/>
    <w:rsid w:val="00ED681D"/>
    <w:rsid w:val="00EE6722"/>
    <w:rsid w:val="00EF600B"/>
    <w:rsid w:val="00F258A8"/>
    <w:rsid w:val="00F32F4A"/>
    <w:rsid w:val="00F46338"/>
    <w:rsid w:val="00F76843"/>
    <w:rsid w:val="00FB1395"/>
    <w:rsid w:val="00FC09C7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EC790E"/>
  <w15:docId w15:val="{FDDD4536-BE60-4503-A1A7-EE13E92D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572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FF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3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2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2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2D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22A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E22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22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22AD"/>
    <w:rPr>
      <w:vertAlign w:val="superscript"/>
    </w:rPr>
  </w:style>
  <w:style w:type="paragraph" w:styleId="Revision">
    <w:name w:val="Revision"/>
    <w:hidden/>
    <w:uiPriority w:val="99"/>
    <w:semiHidden/>
    <w:rsid w:val="00760FDD"/>
    <w:pPr>
      <w:spacing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72B3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ListParagraph">
    <w:name w:val="List Paragraph"/>
    <w:aliases w:val="List Paragraph (numbered (a)),References,lp1,ReferencesCxSpLast,Numbered List Paragraph,Bullets,Title Style 1,Medium Grid 1 - Accent 21,List Paragraph1,List Paragraph nowy,Liste 1,List Bullet Mary,123 List Paragraph,Celula,Normal 2"/>
    <w:basedOn w:val="Normal"/>
    <w:link w:val="ListParagraphChar"/>
    <w:uiPriority w:val="34"/>
    <w:qFormat/>
    <w:rsid w:val="00A33F13"/>
    <w:pPr>
      <w:ind w:left="720"/>
      <w:contextualSpacing/>
    </w:pPr>
    <w:rPr>
      <w:rFonts w:ascii="Calibri" w:eastAsia="Calibri" w:hAnsi="Calibri" w:cs="Times New Roman"/>
      <w:lang w:val="en-AU"/>
    </w:rPr>
  </w:style>
  <w:style w:type="character" w:customStyle="1" w:styleId="ListParagraphChar">
    <w:name w:val="List Paragraph Char"/>
    <w:aliases w:val="List Paragraph (numbered (a)) Char,References Char,lp1 Char,ReferencesCxSpLast Char,Numbered List Paragraph Char,Bullets Char,Title Style 1 Char,Medium Grid 1 - Accent 21 Char,List Paragraph1 Char,List Paragraph nowy Char,Celula Char"/>
    <w:basedOn w:val="DefaultParagraphFont"/>
    <w:link w:val="ListParagraph"/>
    <w:uiPriority w:val="34"/>
    <w:locked/>
    <w:rsid w:val="00A33F13"/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fp.org/news/southern-madagascar-government-and-un-sound-alarm-famine-risk-urge-action" TargetMode="External"/><Relationship Id="rId1" Type="http://schemas.openxmlformats.org/officeDocument/2006/relationships/hyperlink" Target="http://www.ipcinfo.org/ipc-country-analysis/details-map/en/c/1154855/?iso3=MD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4DE87-C6C9-4500-827F-BE2FE42E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Médecins Sans Frontières - Paris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Bussotti</dc:creator>
  <cp:lastModifiedBy>Angela Makamure</cp:lastModifiedBy>
  <cp:revision>2</cp:revision>
  <cp:lastPrinted>2021-05-14T14:25:00Z</cp:lastPrinted>
  <dcterms:created xsi:type="dcterms:W3CDTF">2021-05-17T09:28:00Z</dcterms:created>
  <dcterms:modified xsi:type="dcterms:W3CDTF">2021-05-17T09:28:00Z</dcterms:modified>
</cp:coreProperties>
</file>